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AB0" w:rsidRDefault="00B24AE1">
      <w:r>
        <w:rPr>
          <w:rFonts w:ascii="Times New Roman" w:hAnsi="Times New Roman"/>
          <w:noProof/>
          <w:color w:val="auto"/>
          <w:kern w:val="0"/>
          <w:sz w:val="24"/>
          <w:szCs w:val="24"/>
          <w14:ligatures w14:val="none"/>
          <w14:cntxtAlts w14:val="0"/>
        </w:rPr>
        <w:drawing>
          <wp:anchor distT="36576" distB="36576" distL="36576" distR="36576" simplePos="0" relativeHeight="251659264" behindDoc="0" locked="0" layoutInCell="1" allowOverlap="1" wp14:anchorId="3340F53A" wp14:editId="5E0C70DC">
            <wp:simplePos x="0" y="0"/>
            <wp:positionH relativeFrom="column">
              <wp:posOffset>4786660</wp:posOffset>
            </wp:positionH>
            <wp:positionV relativeFrom="paragraph">
              <wp:posOffset>-523875</wp:posOffset>
            </wp:positionV>
            <wp:extent cx="1656050" cy="334327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6050" cy="3343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751" behindDoc="0" locked="0" layoutInCell="1" allowOverlap="1" wp14:anchorId="12219D09" wp14:editId="2E920AE2">
                <wp:simplePos x="0" y="0"/>
                <wp:positionH relativeFrom="column">
                  <wp:align>center</wp:align>
                </wp:positionH>
                <wp:positionV relativeFrom="paragraph">
                  <wp:posOffset>0</wp:posOffset>
                </wp:positionV>
                <wp:extent cx="6968027" cy="8006509"/>
                <wp:effectExtent l="0" t="0" r="23495" b="1397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8027" cy="8006509"/>
                        </a:xfrm>
                        <a:prstGeom prst="rect">
                          <a:avLst/>
                        </a:prstGeom>
                        <a:solidFill>
                          <a:srgbClr val="FFFFFF"/>
                        </a:solidFill>
                        <a:ln w="9525">
                          <a:solidFill>
                            <a:srgbClr val="000000"/>
                          </a:solidFill>
                          <a:miter lim="800000"/>
                          <a:headEnd/>
                          <a:tailEnd/>
                        </a:ln>
                      </wps:spPr>
                      <wps:txbx>
                        <w:txbxContent>
                          <w:p w:rsidR="00B24AE1" w:rsidRPr="00CC11D6" w:rsidRDefault="00B24AE1" w:rsidP="00CC11D6">
                            <w:pPr>
                              <w:pStyle w:val="Heading2"/>
                              <w:rPr>
                                <w:rFonts w:asciiTheme="minorHAnsi" w:hAnsiTheme="minorHAnsi"/>
                              </w:rPr>
                            </w:pPr>
                            <w:r w:rsidRPr="00CC11D6">
                              <w:rPr>
                                <w:rFonts w:asciiTheme="minorHAnsi" w:hAnsiTheme="minorHAnsi"/>
                              </w:rPr>
                              <w:t>Formatting in APA Style</w:t>
                            </w:r>
                          </w:p>
                          <w:p w:rsidR="00B24AE1" w:rsidRPr="00154CB2" w:rsidRDefault="00B24AE1" w:rsidP="00B24AE1">
                            <w:pPr>
                              <w:jc w:val="center"/>
                              <w:rPr>
                                <w:rFonts w:ascii="Arial" w:hAnsi="Arial" w:cs="Arial"/>
                                <w:b/>
                                <w:sz w:val="28"/>
                              </w:rPr>
                            </w:pPr>
                          </w:p>
                          <w:p w:rsidR="00747137" w:rsidRPr="00154CB2" w:rsidRDefault="00747137" w:rsidP="00B24AE1">
                            <w:pPr>
                              <w:rPr>
                                <w:rFonts w:ascii="Arial" w:hAnsi="Arial" w:cs="Arial"/>
                                <w:sz w:val="24"/>
                                <w:szCs w:val="24"/>
                              </w:rPr>
                            </w:pPr>
                          </w:p>
                          <w:p w:rsidR="00B24AE1" w:rsidRPr="00154CB2" w:rsidRDefault="00B24AE1" w:rsidP="00B24AE1">
                            <w:pPr>
                              <w:rPr>
                                <w:rFonts w:ascii="Arial" w:hAnsi="Arial" w:cs="Arial"/>
                                <w:sz w:val="24"/>
                                <w:szCs w:val="24"/>
                              </w:rPr>
                            </w:pPr>
                            <w:r w:rsidRPr="00154CB2">
                              <w:rPr>
                                <w:rFonts w:ascii="Arial" w:hAnsi="Arial" w:cs="Arial"/>
                                <w:sz w:val="24"/>
                                <w:szCs w:val="24"/>
                              </w:rPr>
                              <w:t>Students are encouraged to present written essays and papers in accordance with the Georgian College Academic standard using APA style formatting. In order to ensure accuracy amongst students, it’s important to teach this formatting style. The responsibility falls to the faculty to ensure that this material is taught to students, and it’s important to remember that they may not know these skills when they enter a Dual Credit course.</w:t>
                            </w:r>
                          </w:p>
                          <w:p w:rsidR="00B24AE1" w:rsidRPr="00154CB2" w:rsidRDefault="00B24AE1" w:rsidP="00B24AE1">
                            <w:pPr>
                              <w:rPr>
                                <w:rFonts w:ascii="Arial" w:hAnsi="Arial" w:cs="Arial"/>
                                <w:sz w:val="24"/>
                                <w:szCs w:val="24"/>
                              </w:rPr>
                            </w:pPr>
                            <w:r w:rsidRPr="00154CB2">
                              <w:rPr>
                                <w:rFonts w:ascii="Arial" w:hAnsi="Arial" w:cs="Arial"/>
                                <w:sz w:val="24"/>
                                <w:szCs w:val="24"/>
                              </w:rPr>
                              <w:t>Additionally, when work is cited properly, students avoid plagiarism. Equipping students with the knowledge of APA formatting allows a higher academic standard and transparency.</w:t>
                            </w:r>
                          </w:p>
                          <w:p w:rsidR="00B24AE1" w:rsidRPr="00154CB2" w:rsidRDefault="00747137" w:rsidP="00B24AE1">
                            <w:pPr>
                              <w:rPr>
                                <w:rFonts w:ascii="Arial" w:hAnsi="Arial" w:cs="Arial"/>
                                <w:b/>
                                <w:sz w:val="24"/>
                                <w:szCs w:val="24"/>
                              </w:rPr>
                            </w:pPr>
                            <w:r w:rsidRPr="00154CB2">
                              <w:rPr>
                                <w:rFonts w:ascii="Arial" w:hAnsi="Arial" w:cs="Arial"/>
                                <w:b/>
                                <w:sz w:val="24"/>
                                <w:szCs w:val="24"/>
                              </w:rPr>
                              <w:t xml:space="preserve">Student Handout and PowerPoint </w:t>
                            </w:r>
                            <w:r w:rsidR="00B24AE1" w:rsidRPr="00154CB2">
                              <w:rPr>
                                <w:rFonts w:ascii="Arial" w:hAnsi="Arial" w:cs="Arial"/>
                                <w:b/>
                                <w:sz w:val="24"/>
                                <w:szCs w:val="24"/>
                              </w:rPr>
                              <w:t>Information:</w:t>
                            </w:r>
                          </w:p>
                          <w:p w:rsidR="00B24AE1" w:rsidRPr="00154CB2" w:rsidRDefault="00B24AE1" w:rsidP="00B24AE1">
                            <w:pPr>
                              <w:rPr>
                                <w:rFonts w:ascii="Arial" w:hAnsi="Arial" w:cs="Arial"/>
                                <w:sz w:val="24"/>
                                <w:szCs w:val="24"/>
                              </w:rPr>
                            </w:pPr>
                            <w:r w:rsidRPr="00154CB2">
                              <w:rPr>
                                <w:rFonts w:ascii="Arial" w:hAnsi="Arial" w:cs="Arial"/>
                                <w:sz w:val="24"/>
                                <w:szCs w:val="24"/>
                              </w:rPr>
                              <w:t xml:space="preserve">The APA </w:t>
                            </w:r>
                            <w:r w:rsidR="00747137" w:rsidRPr="00154CB2">
                              <w:rPr>
                                <w:rFonts w:ascii="Arial" w:hAnsi="Arial" w:cs="Arial"/>
                                <w:sz w:val="24"/>
                                <w:szCs w:val="24"/>
                              </w:rPr>
                              <w:t xml:space="preserve">student </w:t>
                            </w:r>
                            <w:r w:rsidRPr="00154CB2">
                              <w:rPr>
                                <w:rFonts w:ascii="Arial" w:hAnsi="Arial" w:cs="Arial"/>
                                <w:sz w:val="24"/>
                                <w:szCs w:val="24"/>
                              </w:rPr>
                              <w:t>handout addresses the tw</w:t>
                            </w:r>
                            <w:bookmarkStart w:id="0" w:name="_GoBack"/>
                            <w:bookmarkEnd w:id="0"/>
                            <w:r w:rsidRPr="00154CB2">
                              <w:rPr>
                                <w:rFonts w:ascii="Arial" w:hAnsi="Arial" w:cs="Arial"/>
                                <w:sz w:val="24"/>
                                <w:szCs w:val="24"/>
                              </w:rPr>
                              <w:t>o main components of formatting: in-text citations and references. Keep in mind that forms of communication change almost daily, and as such, so does the formatting style. Check the Georgian College Library Commons frequently to see if there has been a change to the APA style.</w:t>
                            </w:r>
                            <w:r w:rsidR="00747137" w:rsidRPr="00154CB2">
                              <w:rPr>
                                <w:rFonts w:ascii="Arial" w:hAnsi="Arial" w:cs="Arial"/>
                                <w:sz w:val="24"/>
                                <w:szCs w:val="24"/>
                              </w:rPr>
                              <w:t xml:space="preserve"> The PowerPoint is to be used in class prior to the first written assignment.  It includes an activity.</w:t>
                            </w:r>
                          </w:p>
                          <w:p w:rsidR="00B24AE1" w:rsidRPr="00154CB2" w:rsidRDefault="00B24AE1" w:rsidP="00B24AE1">
                            <w:pPr>
                              <w:rPr>
                                <w:rFonts w:ascii="Arial" w:hAnsi="Arial" w:cs="Arial"/>
                                <w:b/>
                                <w:sz w:val="24"/>
                                <w:szCs w:val="24"/>
                              </w:rPr>
                            </w:pPr>
                            <w:r w:rsidRPr="00154CB2">
                              <w:rPr>
                                <w:rFonts w:ascii="Arial" w:hAnsi="Arial" w:cs="Arial"/>
                                <w:b/>
                                <w:sz w:val="24"/>
                                <w:szCs w:val="24"/>
                              </w:rPr>
                              <w:t>For your further information:</w:t>
                            </w:r>
                          </w:p>
                          <w:p w:rsidR="00B24AE1" w:rsidRPr="00154CB2" w:rsidRDefault="00B24AE1" w:rsidP="00B24AE1">
                            <w:pPr>
                              <w:rPr>
                                <w:rFonts w:ascii="Arial" w:hAnsi="Arial" w:cs="Arial"/>
                                <w:sz w:val="24"/>
                                <w:szCs w:val="24"/>
                              </w:rPr>
                            </w:pPr>
                            <w:r w:rsidRPr="00154CB2">
                              <w:rPr>
                                <w:rFonts w:ascii="Arial" w:hAnsi="Arial" w:cs="Arial"/>
                                <w:sz w:val="24"/>
                                <w:szCs w:val="24"/>
                              </w:rPr>
                              <w:t>These websites provide comprehensive information and examples of APA formatting:</w:t>
                            </w:r>
                          </w:p>
                          <w:p w:rsidR="00B24AE1" w:rsidRPr="00154CB2" w:rsidRDefault="00B24AE1" w:rsidP="00B24AE1">
                            <w:pPr>
                              <w:rPr>
                                <w:rFonts w:ascii="Arial" w:hAnsi="Arial" w:cs="Arial"/>
                                <w:sz w:val="24"/>
                                <w:szCs w:val="24"/>
                              </w:rPr>
                            </w:pPr>
                            <w:r w:rsidRPr="00154CB2">
                              <w:rPr>
                                <w:rFonts w:ascii="Arial" w:hAnsi="Arial" w:cs="Arial"/>
                                <w:sz w:val="24"/>
                                <w:szCs w:val="24"/>
                              </w:rPr>
                              <w:t xml:space="preserve"> </w:t>
                            </w:r>
                            <w:hyperlink r:id="rId7" w:history="1">
                              <w:r w:rsidRPr="00154CB2">
                                <w:rPr>
                                  <w:rStyle w:val="Hyperlink"/>
                                  <w:rFonts w:ascii="Arial" w:eastAsiaTheme="majorEastAsia" w:hAnsi="Arial" w:cs="Arial"/>
                                  <w:sz w:val="24"/>
                                  <w:szCs w:val="24"/>
                                </w:rPr>
                                <w:t>Georgian College Library</w:t>
                              </w:r>
                            </w:hyperlink>
                            <w:r w:rsidRPr="00154CB2">
                              <w:rPr>
                                <w:rFonts w:ascii="Arial" w:hAnsi="Arial" w:cs="Arial"/>
                                <w:sz w:val="24"/>
                                <w:szCs w:val="24"/>
                              </w:rPr>
                              <w:t xml:space="preserve"> - </w:t>
                            </w:r>
                            <w:hyperlink r:id="rId8" w:history="1">
                              <w:r w:rsidRPr="00154CB2">
                                <w:rPr>
                                  <w:rStyle w:val="Hyperlink"/>
                                  <w:rFonts w:ascii="Arial" w:eastAsiaTheme="majorEastAsia" w:hAnsi="Arial" w:cs="Arial"/>
                                  <w:sz w:val="24"/>
                                  <w:szCs w:val="24"/>
                                </w:rPr>
                                <w:t>http://library.georgianc.on.ca/</w:t>
                              </w:r>
                            </w:hyperlink>
                          </w:p>
                          <w:p w:rsidR="00B24AE1" w:rsidRPr="00154CB2" w:rsidRDefault="00B24AE1" w:rsidP="00B24AE1">
                            <w:pPr>
                              <w:rPr>
                                <w:rFonts w:ascii="Arial" w:hAnsi="Arial" w:cs="Arial"/>
                                <w:sz w:val="24"/>
                                <w:szCs w:val="24"/>
                              </w:rPr>
                            </w:pPr>
                            <w:r w:rsidRPr="00154CB2">
                              <w:rPr>
                                <w:rFonts w:ascii="Arial" w:hAnsi="Arial" w:cs="Arial"/>
                                <w:sz w:val="24"/>
                                <w:szCs w:val="24"/>
                              </w:rPr>
                              <w:t>This site provides links to writing help, researching skills and other valuable links to external sites that help students and faculty understand APA formatting.</w:t>
                            </w:r>
                          </w:p>
                          <w:p w:rsidR="00B24AE1" w:rsidRPr="00154CB2" w:rsidRDefault="00CC11D6" w:rsidP="00B24AE1">
                            <w:pPr>
                              <w:rPr>
                                <w:rFonts w:ascii="Arial" w:hAnsi="Arial" w:cs="Arial"/>
                                <w:sz w:val="24"/>
                                <w:szCs w:val="24"/>
                              </w:rPr>
                            </w:pPr>
                            <w:hyperlink r:id="rId9" w:history="1">
                              <w:r w:rsidR="00B24AE1" w:rsidRPr="00154CB2">
                                <w:rPr>
                                  <w:rStyle w:val="Hyperlink"/>
                                  <w:rFonts w:ascii="Arial" w:eastAsiaTheme="majorEastAsia" w:hAnsi="Arial" w:cs="Arial"/>
                                  <w:sz w:val="24"/>
                                  <w:szCs w:val="24"/>
                                </w:rPr>
                                <w:t>The Online Writing Lab at Purdue University</w:t>
                              </w:r>
                            </w:hyperlink>
                            <w:r w:rsidR="00B24AE1" w:rsidRPr="00154CB2">
                              <w:rPr>
                                <w:rFonts w:ascii="Arial" w:hAnsi="Arial" w:cs="Arial"/>
                                <w:sz w:val="24"/>
                                <w:szCs w:val="24"/>
                              </w:rPr>
                              <w:t xml:space="preserve"> - </w:t>
                            </w:r>
                            <w:hyperlink r:id="rId10" w:history="1">
                              <w:r w:rsidR="00B24AE1" w:rsidRPr="00154CB2">
                                <w:rPr>
                                  <w:rStyle w:val="Hyperlink"/>
                                  <w:rFonts w:ascii="Arial" w:eastAsiaTheme="majorEastAsia" w:hAnsi="Arial" w:cs="Arial"/>
                                  <w:sz w:val="24"/>
                                  <w:szCs w:val="24"/>
                                </w:rPr>
                                <w:t>https://owl.english.purdue.edu/</w:t>
                              </w:r>
                            </w:hyperlink>
                          </w:p>
                          <w:p w:rsidR="00B24AE1" w:rsidRPr="00154CB2" w:rsidRDefault="00B24AE1" w:rsidP="00B24AE1">
                            <w:pPr>
                              <w:rPr>
                                <w:rFonts w:ascii="Arial" w:hAnsi="Arial" w:cs="Arial"/>
                                <w:sz w:val="24"/>
                                <w:szCs w:val="24"/>
                              </w:rPr>
                            </w:pPr>
                            <w:r w:rsidRPr="00154CB2">
                              <w:rPr>
                                <w:rFonts w:ascii="Arial" w:hAnsi="Arial" w:cs="Arial"/>
                                <w:sz w:val="24"/>
                                <w:szCs w:val="24"/>
                              </w:rPr>
                              <w:t>This comprehensive site shows learners how to model their citations after up-to-date APA information.  This site is particularly helpful because it shows examples of paper layout, style considerations, in-text citations and references. Students should be encouraged to access this site as a regular part of their learning.</w:t>
                            </w:r>
                          </w:p>
                          <w:p w:rsidR="00B24AE1" w:rsidRPr="00154CB2" w:rsidRDefault="00CC11D6" w:rsidP="00B24AE1">
                            <w:pPr>
                              <w:rPr>
                                <w:rFonts w:ascii="Arial" w:hAnsi="Arial" w:cs="Arial"/>
                                <w:sz w:val="24"/>
                                <w:szCs w:val="24"/>
                                <w:u w:val="single"/>
                              </w:rPr>
                            </w:pPr>
                            <w:hyperlink r:id="rId11" w:history="1">
                              <w:r w:rsidR="00B24AE1" w:rsidRPr="00154CB2">
                                <w:rPr>
                                  <w:rStyle w:val="Hyperlink"/>
                                  <w:rFonts w:ascii="Arial" w:eastAsiaTheme="majorEastAsia" w:hAnsi="Arial" w:cs="Arial"/>
                                  <w:sz w:val="24"/>
                                  <w:szCs w:val="24"/>
                                </w:rPr>
                                <w:t>The American Psychological Association (APA)</w:t>
                              </w:r>
                            </w:hyperlink>
                            <w:r w:rsidR="00B24AE1" w:rsidRPr="00154CB2">
                              <w:rPr>
                                <w:rFonts w:ascii="Arial" w:hAnsi="Arial" w:cs="Arial"/>
                                <w:sz w:val="24"/>
                                <w:szCs w:val="24"/>
                              </w:rPr>
                              <w:t xml:space="preserve"> – </w:t>
                            </w:r>
                            <w:r w:rsidR="00B24AE1" w:rsidRPr="00154CB2">
                              <w:rPr>
                                <w:rFonts w:ascii="Arial" w:hAnsi="Arial" w:cs="Arial"/>
                                <w:sz w:val="24"/>
                                <w:szCs w:val="24"/>
                                <w:u w:val="single"/>
                              </w:rPr>
                              <w:t>apastyle.org</w:t>
                            </w:r>
                          </w:p>
                          <w:p w:rsidR="00B24AE1" w:rsidRPr="00154CB2" w:rsidRDefault="00B24AE1" w:rsidP="00B24AE1">
                            <w:pPr>
                              <w:rPr>
                                <w:rFonts w:ascii="Arial" w:hAnsi="Arial" w:cs="Arial"/>
                                <w:sz w:val="24"/>
                                <w:szCs w:val="24"/>
                              </w:rPr>
                            </w:pPr>
                            <w:r w:rsidRPr="00154CB2">
                              <w:rPr>
                                <w:rFonts w:ascii="Arial" w:hAnsi="Arial" w:cs="Arial"/>
                                <w:sz w:val="24"/>
                                <w:szCs w:val="24"/>
                              </w:rPr>
                              <w:t>This site provides background information about APA style. It does focus</w:t>
                            </w:r>
                            <w:r w:rsidRPr="00154CB2">
                              <w:rPr>
                                <w:rFonts w:ascii="Arial" w:hAnsi="Arial" w:cs="Arial"/>
                                <w:sz w:val="28"/>
                              </w:rPr>
                              <w:t xml:space="preserve"> </w:t>
                            </w:r>
                            <w:r w:rsidRPr="00154CB2">
                              <w:rPr>
                                <w:rFonts w:ascii="Arial" w:hAnsi="Arial" w:cs="Arial"/>
                                <w:sz w:val="24"/>
                                <w:szCs w:val="24"/>
                              </w:rPr>
                              <w:t>primarily on the sale of the APA Handbook.</w:t>
                            </w:r>
                          </w:p>
                          <w:p w:rsidR="00B24AE1" w:rsidRPr="00154CB2" w:rsidRDefault="00B24AE1">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548.65pt;height:630.45pt;z-index:25165875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cdyIwIAAEYEAAAOAAAAZHJzL2Uyb0RvYy54bWysU9uO2yAQfa/Uf0C8N3asJLux4qy22aaq&#10;tN1W2u0HYIxjVGAokNjp13fA2Wx6e6nKA2KY4XDmzMzqZtCKHITzEkxFp5OcEmE4NNLsKvrlafvm&#10;mhIfmGmYAiMqehSe3qxfv1r1thQFdKAa4QiCGF/2tqJdCLbMMs87oZmfgBUGnS04zQKabpc1jvWI&#10;rlVW5Pki68E11gEX3uPt3eik64TftoKHT23rRSCqosgtpN2lvY57tl6xcueY7SQ/0WD/wEIzafDT&#10;M9QdC4zsnfwNSkvuwEMbJhx0Bm0ruUg5YDbT/JdsHjtmRcoFxfH2LJP/f7D84fDZEdlg7aaUGKax&#10;Rk9iCOQtDKSI8vTWlxj1aDEuDHiNoSlVb++Bf/XEwKZjZidunYO+E6xBetP4Mrt4OuL4CFL3H6HB&#10;b9g+QAIaWqejdqgGQXQs0/FcmkiF4+ViubjOiytKOPqusfDzfJn+YOXzc+t8eC9Ak3ioqMPaJ3h2&#10;uPch0mHlc0j8zYOSzVYqlQy3qzfKkQPDPtmmdUL/KUwZ0ld0OS/mowJ/hcjT+hOElgEbXkmd0sCw&#10;GMTKqNs706RzYFKNZ6SszEnIqN2oYhjqAQOjujU0R5TUwdjYOIh46MB9p6THpq6o/7ZnTlCiPhgs&#10;y3I6m8UpSMZsflWg4S499aWHGY5QFQ2UjMdNSJMT+Rq4xfK1Mgn7wuTEFZs16X0arDgNl3aKehn/&#10;9Q8AAAD//wMAUEsDBBQABgAIAAAAIQCL1nzs3gAAAAcBAAAPAAAAZHJzL2Rvd25yZXYueG1sTI/B&#10;TsMwEETvSPyDtUhcELXborQJcSqEBIIbLQiubrxNotrrYLtp+HtcLvSymtWsZt6Wq9EaNqAPnSMJ&#10;04kAhlQ73VEj4eP96XYJLERFWhlHKOEHA6yqy4tSFdodaY3DJjYshVAolIQ2xr7gPNQtWhUmrkdK&#10;3s55q2JafcO1V8cUbg2fCZFxqzpKDa3q8bHFer85WAnLu5fhK7zO3z7rbGfyeLMYnr+9lNdX48M9&#10;sIhj/D+GE35Chyoxbd2BdGBGQnok/s2TJ/LFHNg2qVkmcuBVyc/5q18AAAD//wMAUEsBAi0AFAAG&#10;AAgAAAAhALaDOJL+AAAA4QEAABMAAAAAAAAAAAAAAAAAAAAAAFtDb250ZW50X1R5cGVzXS54bWxQ&#10;SwECLQAUAAYACAAAACEAOP0h/9YAAACUAQAACwAAAAAAAAAAAAAAAAAvAQAAX3JlbHMvLnJlbHNQ&#10;SwECLQAUAAYACAAAACEAVhnHciMCAABGBAAADgAAAAAAAAAAAAAAAAAuAgAAZHJzL2Uyb0RvYy54&#10;bWxQSwECLQAUAAYACAAAACEAi9Z87N4AAAAHAQAADwAAAAAAAAAAAAAAAAB9BAAAZHJzL2Rvd25y&#10;ZXYueG1sUEsFBgAAAAAEAAQA8wAAAIgFAAAAAA==&#10;">
                <v:textbox>
                  <w:txbxContent>
                    <w:p w:rsidR="00B24AE1" w:rsidRPr="00CC11D6" w:rsidRDefault="00B24AE1" w:rsidP="00CC11D6">
                      <w:pPr>
                        <w:pStyle w:val="Heading2"/>
                        <w:rPr>
                          <w:rFonts w:asciiTheme="minorHAnsi" w:hAnsiTheme="minorHAnsi"/>
                        </w:rPr>
                      </w:pPr>
                      <w:r w:rsidRPr="00CC11D6">
                        <w:rPr>
                          <w:rFonts w:asciiTheme="minorHAnsi" w:hAnsiTheme="minorHAnsi"/>
                        </w:rPr>
                        <w:t>Formatting in APA Style</w:t>
                      </w:r>
                    </w:p>
                    <w:p w:rsidR="00B24AE1" w:rsidRPr="00154CB2" w:rsidRDefault="00B24AE1" w:rsidP="00B24AE1">
                      <w:pPr>
                        <w:jc w:val="center"/>
                        <w:rPr>
                          <w:rFonts w:ascii="Arial" w:hAnsi="Arial" w:cs="Arial"/>
                          <w:b/>
                          <w:sz w:val="28"/>
                        </w:rPr>
                      </w:pPr>
                    </w:p>
                    <w:p w:rsidR="00747137" w:rsidRPr="00154CB2" w:rsidRDefault="00747137" w:rsidP="00B24AE1">
                      <w:pPr>
                        <w:rPr>
                          <w:rFonts w:ascii="Arial" w:hAnsi="Arial" w:cs="Arial"/>
                          <w:sz w:val="24"/>
                          <w:szCs w:val="24"/>
                        </w:rPr>
                      </w:pPr>
                    </w:p>
                    <w:p w:rsidR="00B24AE1" w:rsidRPr="00154CB2" w:rsidRDefault="00B24AE1" w:rsidP="00B24AE1">
                      <w:pPr>
                        <w:rPr>
                          <w:rFonts w:ascii="Arial" w:hAnsi="Arial" w:cs="Arial"/>
                          <w:sz w:val="24"/>
                          <w:szCs w:val="24"/>
                        </w:rPr>
                      </w:pPr>
                      <w:r w:rsidRPr="00154CB2">
                        <w:rPr>
                          <w:rFonts w:ascii="Arial" w:hAnsi="Arial" w:cs="Arial"/>
                          <w:sz w:val="24"/>
                          <w:szCs w:val="24"/>
                        </w:rPr>
                        <w:t>Students are encouraged to present written essays and papers in accordance with the Georgian College Academic standard using APA style formatting. In order to ensure accuracy amongst students, it’s important to teach this formatting style. The responsibility falls to the faculty to ensure that this material is taught to students, and it’s important to remember that they may not know these skills when they enter a Dual Credit course.</w:t>
                      </w:r>
                    </w:p>
                    <w:p w:rsidR="00B24AE1" w:rsidRPr="00154CB2" w:rsidRDefault="00B24AE1" w:rsidP="00B24AE1">
                      <w:pPr>
                        <w:rPr>
                          <w:rFonts w:ascii="Arial" w:hAnsi="Arial" w:cs="Arial"/>
                          <w:sz w:val="24"/>
                          <w:szCs w:val="24"/>
                        </w:rPr>
                      </w:pPr>
                      <w:r w:rsidRPr="00154CB2">
                        <w:rPr>
                          <w:rFonts w:ascii="Arial" w:hAnsi="Arial" w:cs="Arial"/>
                          <w:sz w:val="24"/>
                          <w:szCs w:val="24"/>
                        </w:rPr>
                        <w:t>Additionally, when work is cited properly, students avoid plagiarism. Equipping students with the knowledge of APA formatting allows a higher academic standard and transparency.</w:t>
                      </w:r>
                    </w:p>
                    <w:p w:rsidR="00B24AE1" w:rsidRPr="00154CB2" w:rsidRDefault="00747137" w:rsidP="00B24AE1">
                      <w:pPr>
                        <w:rPr>
                          <w:rFonts w:ascii="Arial" w:hAnsi="Arial" w:cs="Arial"/>
                          <w:b/>
                          <w:sz w:val="24"/>
                          <w:szCs w:val="24"/>
                        </w:rPr>
                      </w:pPr>
                      <w:r w:rsidRPr="00154CB2">
                        <w:rPr>
                          <w:rFonts w:ascii="Arial" w:hAnsi="Arial" w:cs="Arial"/>
                          <w:b/>
                          <w:sz w:val="24"/>
                          <w:szCs w:val="24"/>
                        </w:rPr>
                        <w:t xml:space="preserve">Student Handout and PowerPoint </w:t>
                      </w:r>
                      <w:r w:rsidR="00B24AE1" w:rsidRPr="00154CB2">
                        <w:rPr>
                          <w:rFonts w:ascii="Arial" w:hAnsi="Arial" w:cs="Arial"/>
                          <w:b/>
                          <w:sz w:val="24"/>
                          <w:szCs w:val="24"/>
                        </w:rPr>
                        <w:t>Information:</w:t>
                      </w:r>
                    </w:p>
                    <w:p w:rsidR="00B24AE1" w:rsidRPr="00154CB2" w:rsidRDefault="00B24AE1" w:rsidP="00B24AE1">
                      <w:pPr>
                        <w:rPr>
                          <w:rFonts w:ascii="Arial" w:hAnsi="Arial" w:cs="Arial"/>
                          <w:sz w:val="24"/>
                          <w:szCs w:val="24"/>
                        </w:rPr>
                      </w:pPr>
                      <w:r w:rsidRPr="00154CB2">
                        <w:rPr>
                          <w:rFonts w:ascii="Arial" w:hAnsi="Arial" w:cs="Arial"/>
                          <w:sz w:val="24"/>
                          <w:szCs w:val="24"/>
                        </w:rPr>
                        <w:t xml:space="preserve">The APA </w:t>
                      </w:r>
                      <w:r w:rsidR="00747137" w:rsidRPr="00154CB2">
                        <w:rPr>
                          <w:rFonts w:ascii="Arial" w:hAnsi="Arial" w:cs="Arial"/>
                          <w:sz w:val="24"/>
                          <w:szCs w:val="24"/>
                        </w:rPr>
                        <w:t xml:space="preserve">student </w:t>
                      </w:r>
                      <w:r w:rsidRPr="00154CB2">
                        <w:rPr>
                          <w:rFonts w:ascii="Arial" w:hAnsi="Arial" w:cs="Arial"/>
                          <w:sz w:val="24"/>
                          <w:szCs w:val="24"/>
                        </w:rPr>
                        <w:t>handout addresses the tw</w:t>
                      </w:r>
                      <w:bookmarkStart w:id="1" w:name="_GoBack"/>
                      <w:bookmarkEnd w:id="1"/>
                      <w:r w:rsidRPr="00154CB2">
                        <w:rPr>
                          <w:rFonts w:ascii="Arial" w:hAnsi="Arial" w:cs="Arial"/>
                          <w:sz w:val="24"/>
                          <w:szCs w:val="24"/>
                        </w:rPr>
                        <w:t>o main components of formatting: in-text citations and references. Keep in mind that forms of communication change almost daily, and as such, so does the formatting style. Check the Georgian College Library Commons frequently to see if there has been a change to the APA style.</w:t>
                      </w:r>
                      <w:r w:rsidR="00747137" w:rsidRPr="00154CB2">
                        <w:rPr>
                          <w:rFonts w:ascii="Arial" w:hAnsi="Arial" w:cs="Arial"/>
                          <w:sz w:val="24"/>
                          <w:szCs w:val="24"/>
                        </w:rPr>
                        <w:t xml:space="preserve"> The PowerPoint is to be used in class prior to the first written assignment.  It includes an activity.</w:t>
                      </w:r>
                    </w:p>
                    <w:p w:rsidR="00B24AE1" w:rsidRPr="00154CB2" w:rsidRDefault="00B24AE1" w:rsidP="00B24AE1">
                      <w:pPr>
                        <w:rPr>
                          <w:rFonts w:ascii="Arial" w:hAnsi="Arial" w:cs="Arial"/>
                          <w:b/>
                          <w:sz w:val="24"/>
                          <w:szCs w:val="24"/>
                        </w:rPr>
                      </w:pPr>
                      <w:r w:rsidRPr="00154CB2">
                        <w:rPr>
                          <w:rFonts w:ascii="Arial" w:hAnsi="Arial" w:cs="Arial"/>
                          <w:b/>
                          <w:sz w:val="24"/>
                          <w:szCs w:val="24"/>
                        </w:rPr>
                        <w:t>For your further information:</w:t>
                      </w:r>
                    </w:p>
                    <w:p w:rsidR="00B24AE1" w:rsidRPr="00154CB2" w:rsidRDefault="00B24AE1" w:rsidP="00B24AE1">
                      <w:pPr>
                        <w:rPr>
                          <w:rFonts w:ascii="Arial" w:hAnsi="Arial" w:cs="Arial"/>
                          <w:sz w:val="24"/>
                          <w:szCs w:val="24"/>
                        </w:rPr>
                      </w:pPr>
                      <w:r w:rsidRPr="00154CB2">
                        <w:rPr>
                          <w:rFonts w:ascii="Arial" w:hAnsi="Arial" w:cs="Arial"/>
                          <w:sz w:val="24"/>
                          <w:szCs w:val="24"/>
                        </w:rPr>
                        <w:t>These websites provide comprehensive information and examples of APA formatting:</w:t>
                      </w:r>
                    </w:p>
                    <w:p w:rsidR="00B24AE1" w:rsidRPr="00154CB2" w:rsidRDefault="00B24AE1" w:rsidP="00B24AE1">
                      <w:pPr>
                        <w:rPr>
                          <w:rFonts w:ascii="Arial" w:hAnsi="Arial" w:cs="Arial"/>
                          <w:sz w:val="24"/>
                          <w:szCs w:val="24"/>
                        </w:rPr>
                      </w:pPr>
                      <w:r w:rsidRPr="00154CB2">
                        <w:rPr>
                          <w:rFonts w:ascii="Arial" w:hAnsi="Arial" w:cs="Arial"/>
                          <w:sz w:val="24"/>
                          <w:szCs w:val="24"/>
                        </w:rPr>
                        <w:t xml:space="preserve"> </w:t>
                      </w:r>
                      <w:hyperlink r:id="rId12" w:history="1">
                        <w:r w:rsidRPr="00154CB2">
                          <w:rPr>
                            <w:rStyle w:val="Hyperlink"/>
                            <w:rFonts w:ascii="Arial" w:eastAsiaTheme="majorEastAsia" w:hAnsi="Arial" w:cs="Arial"/>
                            <w:sz w:val="24"/>
                            <w:szCs w:val="24"/>
                          </w:rPr>
                          <w:t>Georgian College Library</w:t>
                        </w:r>
                      </w:hyperlink>
                      <w:r w:rsidRPr="00154CB2">
                        <w:rPr>
                          <w:rFonts w:ascii="Arial" w:hAnsi="Arial" w:cs="Arial"/>
                          <w:sz w:val="24"/>
                          <w:szCs w:val="24"/>
                        </w:rPr>
                        <w:t xml:space="preserve"> - </w:t>
                      </w:r>
                      <w:hyperlink r:id="rId13" w:history="1">
                        <w:r w:rsidRPr="00154CB2">
                          <w:rPr>
                            <w:rStyle w:val="Hyperlink"/>
                            <w:rFonts w:ascii="Arial" w:eastAsiaTheme="majorEastAsia" w:hAnsi="Arial" w:cs="Arial"/>
                            <w:sz w:val="24"/>
                            <w:szCs w:val="24"/>
                          </w:rPr>
                          <w:t>http://library.georgianc.on.ca/</w:t>
                        </w:r>
                      </w:hyperlink>
                    </w:p>
                    <w:p w:rsidR="00B24AE1" w:rsidRPr="00154CB2" w:rsidRDefault="00B24AE1" w:rsidP="00B24AE1">
                      <w:pPr>
                        <w:rPr>
                          <w:rFonts w:ascii="Arial" w:hAnsi="Arial" w:cs="Arial"/>
                          <w:sz w:val="24"/>
                          <w:szCs w:val="24"/>
                        </w:rPr>
                      </w:pPr>
                      <w:r w:rsidRPr="00154CB2">
                        <w:rPr>
                          <w:rFonts w:ascii="Arial" w:hAnsi="Arial" w:cs="Arial"/>
                          <w:sz w:val="24"/>
                          <w:szCs w:val="24"/>
                        </w:rPr>
                        <w:t>This site provides links to writing help, researching skills and other valuable links to external sites that help students and faculty understand APA formatting.</w:t>
                      </w:r>
                    </w:p>
                    <w:p w:rsidR="00B24AE1" w:rsidRPr="00154CB2" w:rsidRDefault="00CC11D6" w:rsidP="00B24AE1">
                      <w:pPr>
                        <w:rPr>
                          <w:rFonts w:ascii="Arial" w:hAnsi="Arial" w:cs="Arial"/>
                          <w:sz w:val="24"/>
                          <w:szCs w:val="24"/>
                        </w:rPr>
                      </w:pPr>
                      <w:hyperlink r:id="rId14" w:history="1">
                        <w:r w:rsidR="00B24AE1" w:rsidRPr="00154CB2">
                          <w:rPr>
                            <w:rStyle w:val="Hyperlink"/>
                            <w:rFonts w:ascii="Arial" w:eastAsiaTheme="majorEastAsia" w:hAnsi="Arial" w:cs="Arial"/>
                            <w:sz w:val="24"/>
                            <w:szCs w:val="24"/>
                          </w:rPr>
                          <w:t>The Online Writing Lab at Purdue University</w:t>
                        </w:r>
                      </w:hyperlink>
                      <w:r w:rsidR="00B24AE1" w:rsidRPr="00154CB2">
                        <w:rPr>
                          <w:rFonts w:ascii="Arial" w:hAnsi="Arial" w:cs="Arial"/>
                          <w:sz w:val="24"/>
                          <w:szCs w:val="24"/>
                        </w:rPr>
                        <w:t xml:space="preserve"> - </w:t>
                      </w:r>
                      <w:hyperlink r:id="rId15" w:history="1">
                        <w:r w:rsidR="00B24AE1" w:rsidRPr="00154CB2">
                          <w:rPr>
                            <w:rStyle w:val="Hyperlink"/>
                            <w:rFonts w:ascii="Arial" w:eastAsiaTheme="majorEastAsia" w:hAnsi="Arial" w:cs="Arial"/>
                            <w:sz w:val="24"/>
                            <w:szCs w:val="24"/>
                          </w:rPr>
                          <w:t>https://owl.english.purdue.edu/</w:t>
                        </w:r>
                      </w:hyperlink>
                    </w:p>
                    <w:p w:rsidR="00B24AE1" w:rsidRPr="00154CB2" w:rsidRDefault="00B24AE1" w:rsidP="00B24AE1">
                      <w:pPr>
                        <w:rPr>
                          <w:rFonts w:ascii="Arial" w:hAnsi="Arial" w:cs="Arial"/>
                          <w:sz w:val="24"/>
                          <w:szCs w:val="24"/>
                        </w:rPr>
                      </w:pPr>
                      <w:r w:rsidRPr="00154CB2">
                        <w:rPr>
                          <w:rFonts w:ascii="Arial" w:hAnsi="Arial" w:cs="Arial"/>
                          <w:sz w:val="24"/>
                          <w:szCs w:val="24"/>
                        </w:rPr>
                        <w:t>This comprehensive site shows learners how to model their citations after up-to-date APA information.  This site is particularly helpful because it shows examples of paper layout, style considerations, in-text citations and references. Students should be encouraged to access this site as a regular part of their learning.</w:t>
                      </w:r>
                    </w:p>
                    <w:p w:rsidR="00B24AE1" w:rsidRPr="00154CB2" w:rsidRDefault="00CC11D6" w:rsidP="00B24AE1">
                      <w:pPr>
                        <w:rPr>
                          <w:rFonts w:ascii="Arial" w:hAnsi="Arial" w:cs="Arial"/>
                          <w:sz w:val="24"/>
                          <w:szCs w:val="24"/>
                          <w:u w:val="single"/>
                        </w:rPr>
                      </w:pPr>
                      <w:hyperlink r:id="rId16" w:history="1">
                        <w:r w:rsidR="00B24AE1" w:rsidRPr="00154CB2">
                          <w:rPr>
                            <w:rStyle w:val="Hyperlink"/>
                            <w:rFonts w:ascii="Arial" w:eastAsiaTheme="majorEastAsia" w:hAnsi="Arial" w:cs="Arial"/>
                            <w:sz w:val="24"/>
                            <w:szCs w:val="24"/>
                          </w:rPr>
                          <w:t>The American Psychological Association (APA)</w:t>
                        </w:r>
                      </w:hyperlink>
                      <w:r w:rsidR="00B24AE1" w:rsidRPr="00154CB2">
                        <w:rPr>
                          <w:rFonts w:ascii="Arial" w:hAnsi="Arial" w:cs="Arial"/>
                          <w:sz w:val="24"/>
                          <w:szCs w:val="24"/>
                        </w:rPr>
                        <w:t xml:space="preserve"> – </w:t>
                      </w:r>
                      <w:r w:rsidR="00B24AE1" w:rsidRPr="00154CB2">
                        <w:rPr>
                          <w:rFonts w:ascii="Arial" w:hAnsi="Arial" w:cs="Arial"/>
                          <w:sz w:val="24"/>
                          <w:szCs w:val="24"/>
                          <w:u w:val="single"/>
                        </w:rPr>
                        <w:t>apastyle.org</w:t>
                      </w:r>
                    </w:p>
                    <w:p w:rsidR="00B24AE1" w:rsidRPr="00154CB2" w:rsidRDefault="00B24AE1" w:rsidP="00B24AE1">
                      <w:pPr>
                        <w:rPr>
                          <w:rFonts w:ascii="Arial" w:hAnsi="Arial" w:cs="Arial"/>
                          <w:sz w:val="24"/>
                          <w:szCs w:val="24"/>
                        </w:rPr>
                      </w:pPr>
                      <w:r w:rsidRPr="00154CB2">
                        <w:rPr>
                          <w:rFonts w:ascii="Arial" w:hAnsi="Arial" w:cs="Arial"/>
                          <w:sz w:val="24"/>
                          <w:szCs w:val="24"/>
                        </w:rPr>
                        <w:t>This site provides background information about APA style. It does focus</w:t>
                      </w:r>
                      <w:r w:rsidRPr="00154CB2">
                        <w:rPr>
                          <w:rFonts w:ascii="Arial" w:hAnsi="Arial" w:cs="Arial"/>
                          <w:sz w:val="28"/>
                        </w:rPr>
                        <w:t xml:space="preserve"> </w:t>
                      </w:r>
                      <w:r w:rsidRPr="00154CB2">
                        <w:rPr>
                          <w:rFonts w:ascii="Arial" w:hAnsi="Arial" w:cs="Arial"/>
                          <w:sz w:val="24"/>
                          <w:szCs w:val="24"/>
                        </w:rPr>
                        <w:t>primarily on the sale of the APA Handbook.</w:t>
                      </w:r>
                    </w:p>
                    <w:p w:rsidR="00B24AE1" w:rsidRPr="00154CB2" w:rsidRDefault="00B24AE1">
                      <w:pPr>
                        <w:rPr>
                          <w:rFonts w:ascii="Arial" w:hAnsi="Arial" w:cs="Arial"/>
                        </w:rPr>
                      </w:pPr>
                    </w:p>
                  </w:txbxContent>
                </v:textbox>
              </v:shape>
            </w:pict>
          </mc:Fallback>
        </mc:AlternateContent>
      </w:r>
      <w:r w:rsidR="00417FDA">
        <w:rPr>
          <w:noProof/>
        </w:rPr>
        <mc:AlternateContent>
          <mc:Choice Requires="wps">
            <w:drawing>
              <wp:anchor distT="0" distB="0" distL="114300" distR="114300" simplePos="0" relativeHeight="251656192" behindDoc="0" locked="0" layoutInCell="1" allowOverlap="1" wp14:anchorId="33B844D0" wp14:editId="3F34A8B1">
                <wp:simplePos x="0" y="0"/>
                <wp:positionH relativeFrom="column">
                  <wp:posOffset>-481141</wp:posOffset>
                </wp:positionH>
                <wp:positionV relativeFrom="paragraph">
                  <wp:posOffset>-357677</wp:posOffset>
                </wp:positionV>
                <wp:extent cx="7018638" cy="8365061"/>
                <wp:effectExtent l="0" t="0" r="11430"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8638" cy="8365061"/>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37.9pt;margin-top:-28.15pt;width:552.65pt;height:658.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UW1JwIAAE4EAAAOAAAAZHJzL2Uyb0RvYy54bWysVNtu2zAMfR+wfxD0vti5NjXiFF26DAO6&#10;C9DuA2RZjoVJoiYpsbOvLyWnadBtL8P8IIgidXR4SHp102tFDsJ5Caak41FOiTAcaml2Jf3+uH23&#10;pMQHZmqmwIiSHoWnN+u3b1adLcQEWlC1cARBjC86W9I2BFtkmeet0MyPwAqDzgacZgFNt8tqxzpE&#10;1yqb5Pki68DV1gEX3uPp3eCk64TfNIKHr03jRSCqpMgtpNWltYprtl6xYueYbSU/0WD/wEIzafDR&#10;M9QdC4zsnfwNSkvuwEMTRhx0Bk0juUg5YDbj/FU2Dy2zIuWC4nh7lsn/P1j+5fDNEVmXdJpfUWKY&#10;xiI9ij6Q99CTSdSns77AsAeLgaHHY6xzytXbe+A/PDGwaZnZiVvnoGsFq5HfON7MLq4OOD6CVN1n&#10;qPEZtg+QgPrG6SgeykEQHet0PNcmUuF4eJWPl4spdhNH33K6mOeL4Q1WPF+3zoePAjSJm5I6LH6C&#10;Z4d7HyIdVjyHxNc8KFlvpVLJcLtqoxw5MGyUbfpSBq/ClCFdSa/nk/mgwF8h8vT9CULLgB2vpMY0&#10;zkGsiLp9MHXqx8CkGvZIWZmTkFG7QcXQV32qWVIgilxBfURlHQwNjgOJmxbcL0o6bO6S+p975gQl&#10;6pPB6lyPZ7M4DcmYza8maLhLT3XpYYYjVEkDJcN2E9IERd0M3GIVG5n0fWFyooxNm2Q/DViciks7&#10;Rb38BtZPAAAA//8DAFBLAwQUAAYACAAAACEA9UMUt+MAAAANAQAADwAAAGRycy9kb3ducmV2Lnht&#10;bEyPzU7DMBCE70i8g7VIXFBrNyVpG+JUCAlEb9BWcHXjbRLhnxC7aXh7tie4zWpGM98W69EaNmAf&#10;Wu8kzKYCGLrK69bVEva758kSWIjKaWW8Qwk/GGBdXl8VKtf+7N5x2MaaUYkLuZLQxNjlnIeqQavC&#10;1HfoyDv63qpIZ19z3aszlVvDEyEyblXraKFRHT41WH1tT1bC8v51+Ayb+dtHlR3NKt4thpfvXsrb&#10;m/HxAVjEMf6F4YJP6FAS08GfnA7MSJgsUkKPJNJsDuySEMkqBXYglWQzAbws+P8vyl8AAAD//wMA&#10;UEsBAi0AFAAGAAgAAAAhALaDOJL+AAAA4QEAABMAAAAAAAAAAAAAAAAAAAAAAFtDb250ZW50X1R5&#10;cGVzXS54bWxQSwECLQAUAAYACAAAACEAOP0h/9YAAACUAQAACwAAAAAAAAAAAAAAAAAvAQAAX3Jl&#10;bHMvLnJlbHNQSwECLQAUAAYACAAAACEAj01FtScCAABOBAAADgAAAAAAAAAAAAAAAAAuAgAAZHJz&#10;L2Uyb0RvYy54bWxQSwECLQAUAAYACAAAACEA9UMUt+MAAAANAQAADwAAAAAAAAAAAAAAAACBBAAA&#10;ZHJzL2Rvd25yZXYueG1sUEsFBgAAAAAEAAQA8wAAAJEFAAAAAA==&#10;">
                <v:textbox>
                  <w:txbxContent>
                    <w:sdt>
                      <w:sdtPr>
                        <w:id w:val="568603642"/>
                        <w:temporary/>
                        <w:showingPlcHdr/>
                      </w:sdtPr>
                      <w:sdtEndPr/>
                      <w:sdtContent>
                        <w:p w:rsidR="00417FDA" w:rsidRDefault="00417FDA">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417FDA">
        <w:rPr>
          <w:rFonts w:ascii="Times New Roman" w:hAnsi="Times New Roman"/>
          <w:noProof/>
          <w:color w:val="auto"/>
          <w:kern w:val="0"/>
          <w:sz w:val="24"/>
          <w:szCs w:val="24"/>
          <w14:ligatures w14:val="none"/>
          <w14:cntxtAlts w14:val="0"/>
        </w:rPr>
        <mc:AlternateContent>
          <mc:Choice Requires="wpg">
            <w:drawing>
              <wp:anchor distT="0" distB="0" distL="114300" distR="114300" simplePos="0" relativeHeight="251657216" behindDoc="0" locked="0" layoutInCell="1" allowOverlap="1" wp14:anchorId="623872ED" wp14:editId="2A9DEC21">
                <wp:simplePos x="0" y="0"/>
                <wp:positionH relativeFrom="column">
                  <wp:posOffset>-1032699</wp:posOffset>
                </wp:positionH>
                <wp:positionV relativeFrom="paragraph">
                  <wp:posOffset>-943301</wp:posOffset>
                </wp:positionV>
                <wp:extent cx="7983855" cy="10139045"/>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983855" cy="10139045"/>
                          <a:chOff x="1088421" y="1088136"/>
                          <a:chExt cx="26860" cy="27432"/>
                        </a:xfrm>
                      </wpg:grpSpPr>
                      <wps:wsp>
                        <wps:cNvPr id="4" name="Rectangle 3" hidden="1"/>
                        <wps:cNvSpPr>
                          <a:spLocks noChangeArrowheads="1"/>
                        </wps:cNvSpPr>
                        <wps:spPr bwMode="auto">
                          <a:xfrm>
                            <a:off x="1088421" y="1088136"/>
                            <a:ext cx="26861" cy="27432"/>
                          </a:xfrm>
                          <a:prstGeom prst="rect">
                            <a:avLst/>
                          </a:prstGeom>
                          <a:solidFill>
                            <a:srgbClr val="FFFFFF"/>
                          </a:solidFill>
                          <a:ln>
                            <a:noFill/>
                          </a:ln>
                          <a:extLst>
                            <a:ext uri="{91240B29-F687-4F45-9708-019B960494DF}">
                              <a14:hiddenLine xmlns:a14="http://schemas.microsoft.com/office/drawing/2010/main" w="9525" algn="ctr">
                                <a:solidFill>
                                  <a:srgbClr val="000000"/>
                                </a:solidFill>
                                <a:round/>
                                <a:headEnd/>
                                <a:tailEnd/>
                              </a14:hiddenLine>
                            </a:ext>
                          </a:extLst>
                        </wps:spPr>
                        <wps:bodyPr rot="0" vert="horz" wrap="square" lIns="36576" tIns="36576" rIns="36576" bIns="36576" anchor="t" anchorCtr="0" upright="1">
                          <a:noAutofit/>
                        </wps:bodyPr>
                      </wps:wsp>
                      <wpg:grpSp>
                        <wpg:cNvPr id="5" name="Group 4"/>
                        <wpg:cNvGrpSpPr>
                          <a:grpSpLocks/>
                        </wpg:cNvGrpSpPr>
                        <wpg:grpSpPr bwMode="auto">
                          <a:xfrm>
                            <a:off x="1088421" y="1088136"/>
                            <a:ext cx="26861" cy="27432"/>
                            <a:chOff x="1088421" y="1088136"/>
                            <a:chExt cx="26860" cy="27432"/>
                          </a:xfrm>
                        </wpg:grpSpPr>
                        <wpg:grpSp>
                          <wpg:cNvPr id="6" name="Group 5"/>
                          <wpg:cNvGrpSpPr>
                            <a:grpSpLocks/>
                          </wpg:cNvGrpSpPr>
                          <wpg:grpSpPr bwMode="auto">
                            <a:xfrm>
                              <a:off x="1088421" y="1088136"/>
                              <a:ext cx="26861" cy="27432"/>
                              <a:chOff x="1088421" y="1088136"/>
                              <a:chExt cx="26860" cy="27432"/>
                            </a:xfrm>
                          </wpg:grpSpPr>
                          <wps:wsp>
                            <wps:cNvPr id="7" name="Rectangle 6"/>
                            <wps:cNvSpPr>
                              <a:spLocks noChangeArrowheads="1"/>
                            </wps:cNvSpPr>
                            <wps:spPr bwMode="auto">
                              <a:xfrm>
                                <a:off x="1106617" y="1088136"/>
                                <a:ext cx="8665" cy="27432"/>
                              </a:xfrm>
                              <a:prstGeom prst="rect">
                                <a:avLst/>
                              </a:prstGeom>
                              <a:solidFill>
                                <a:srgbClr val="04617B"/>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8" name="Rectangle 7"/>
                            <wps:cNvSpPr>
                              <a:spLocks noChangeArrowheads="1"/>
                            </wps:cNvSpPr>
                            <wps:spPr bwMode="auto">
                              <a:xfrm>
                                <a:off x="1102718" y="1088136"/>
                                <a:ext cx="3899" cy="27432"/>
                              </a:xfrm>
                              <a:prstGeom prst="rect">
                                <a:avLst/>
                              </a:prstGeom>
                              <a:solidFill>
                                <a:srgbClr val="0F6FC6"/>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s:wsp>
                            <wps:cNvPr id="9" name="Rectangle 8"/>
                            <wps:cNvSpPr>
                              <a:spLocks noChangeArrowheads="1"/>
                            </wps:cNvSpPr>
                            <wps:spPr bwMode="auto">
                              <a:xfrm>
                                <a:off x="1088421" y="1088136"/>
                                <a:ext cx="14297" cy="27432"/>
                              </a:xfrm>
                              <a:prstGeom prst="rect">
                                <a:avLst/>
                              </a:prstGeom>
                              <a:solidFill>
                                <a:srgbClr val="009DD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DBF5F9"/>
                                      </a:outerShdw>
                                    </a:effectLst>
                                  </a14:hiddenEffects>
                                </a:ext>
                              </a:extLst>
                            </wps:spPr>
                            <wps:bodyPr rot="0" vert="horz" wrap="square" lIns="36576" tIns="36576" rIns="36576" bIns="36576" anchor="t" anchorCtr="0" upright="1">
                              <a:noAutofit/>
                            </wps:bodyPr>
                          </wps:wsp>
                        </wpg:grpSp>
                        <wps:wsp>
                          <wps:cNvPr id="10" name="Rectangle 9"/>
                          <wps:cNvSpPr>
                            <a:spLocks noChangeArrowheads="1"/>
                          </wps:cNvSpPr>
                          <wps:spPr bwMode="auto">
                            <a:xfrm>
                              <a:off x="1089050" y="1089050"/>
                              <a:ext cx="25603" cy="25603"/>
                            </a:xfrm>
                            <a:prstGeom prst="rect">
                              <a:avLst/>
                            </a:prstGeom>
                            <a:solidFill>
                              <a:srgbClr val="FFFFFF"/>
                            </a:solidFill>
                            <a:ln w="57150" algn="in">
                              <a:solidFill>
                                <a:srgbClr val="04617B"/>
                              </a:solidFill>
                              <a:miter lim="800000"/>
                              <a:headEnd/>
                              <a:tailEnd/>
                            </a:ln>
                            <a:effectLst/>
                            <a:extLst>
                              <a:ext uri="{AF507438-7753-43E0-B8FC-AC1667EBCBE1}">
                                <a14:hiddenEffects xmlns:a14="http://schemas.microsoft.com/office/drawing/2010/main">
                                  <a:effectLst>
                                    <a:outerShdw dist="35921" dir="2700000" algn="ctr" rotWithShape="0">
                                      <a:srgbClr val="DBF5F9"/>
                                    </a:outerShdw>
                                  </a:effectLst>
                                </a14:hiddenEffects>
                              </a:ext>
                            </a:extLst>
                          </wps:spPr>
                          <wps:txbx>
                            <w:txbxContent>
                              <w:p w:rsidR="00417FDA" w:rsidRDefault="00417FDA" w:rsidP="00417FDA"/>
                            </w:txbxContent>
                          </wps:txbx>
                          <wps:bodyPr rot="0" vert="horz" wrap="square" lIns="36576" tIns="36576" rIns="36576" bIns="36576"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8" style="position:absolute;margin-left:-81.3pt;margin-top:-74.3pt;width:628.65pt;height:798.35pt;z-index:251657216" coordorigin="10884,10881" coordsize="26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OL+gQAAJMbAAAOAAAAZHJzL2Uyb0RvYy54bWzsWVtvq0YQfq/U/4B4d8z9ppCj+EJU6bQ9&#10;alr1eQ1rQAdYuuDgtOp/7+ws2NhJ1CYntlLJeXB2YRlmvtn5Zna4/rQtC+WB8iZnVajqV5qq0Cpm&#10;SV6lofrbr9HEU5WmJVVCClbRUH2kjfrp5vvvrrs6oAbLWJFQroCQqgm6OlSztq2D6bSJM1qS5orV&#10;tIKba8ZL0sKUp9OEkw6kl8XU0DRn2jGe1JzFtGng6kLeVG9Q/npN4/bn9bqhrVKEKujW4i/H35X4&#10;nd5ckyDlpM7yuFeDvEGLkuQVvHQnakFaomx4/kRUmcecNWzdXsWsnLL1Oo8p2gDW6NqRNXecbWq0&#10;JQ26tN7BBNAe4fRmsfFPD1+4kiehaqpKRUpwEb5VMQU0XZ0GsOKO1/f1Fy7tg+FnFn9t4Pb0+L6Y&#10;p3Kxsup+ZAmII5uWITTbNS+FCDBa2aIHHnceoNtWieGi63umZ9uqEsM9XdNNX7Ns6aQ4A0+KB3XN&#10;8yxDVxVc4nm66Qwrlr0Yw/Ec8LYQYriWaYj7UxJIDVDrXkthImy8Zo9t823Y3mekpuiyRiDXY2sN&#10;2P4CG5JUaUEBXyXLk4SKqJFQ4wMDzo0EWanYPIMH6C3nrMsoSUA/XA9WjB4QkwZc9K+ovwje4AEB&#10;HWD7PHQkqHnT3lFWKmIQqhzsQeeSh89NK1EelghfN6zIkygvCpzwdDUvuPJAIBgj/Osdc7CsqMTi&#10;ionHpER5BTSEd4h7QlcMrr983bC0meFPIsdzJ1Zk2RPf1byJpvsz39Es31pEfwsFdSuQcH/OKzoE&#10;um79N2f3lCNDFENd6ULVtw3YqKRIwYVxyxGGA0Oasb0a/j1nLwR5lYChJBD+XfbjluSFHE8Plced&#10;DAgM/xET3A1iA8gNvWLJI2wGzsBFEAfAzzDIGP9TVTrgulBt/tgQTlWl+KGCDWU6tusAOY4nfDxZ&#10;jSekikFUqLZgPA7nrSTUTc3zNIM36YhFxW4h9Nc5bguxQaVWSBsYc5JfMBJ3VNMHDAA7JiNLRsjp&#10;yOhNYUGCk3FST6PHsICTxrAgMx5zsMhB78XRHw2WM1C1O0C8p2pMLwd0C8R2Kn7WNcfRQYnj5Dbw&#10;s+c4fXp8mtnekZ41C7SYPUdXL9IzVlsyCyBFf1iy7ku1Q64WBSfdZafkq+SwYlNCFSMzVl8swiVR&#10;iGASw0tQWGC5Kp5GUj4QXOYtFLhFXoaqt0sBr6b6cc67jWwNihpv4rq2ObHMpTaZedF8cjvXHcdd&#10;zuazpX6Y85bomubb0x4m38HPYsI2YN19lnRKkot6wLR9UZklOWQEw5X2jlKkyEi/522GVZJITULG&#10;QZpczCI78vt9t5Muc93+xaOU2Ns2ZMPh//87K56B5+BcJlPJnudcmWVHZeVJec5wdVDiJZ4zPd8/&#10;QxmqRU40R4IXYTyuVi88d+G5eDhx7JjownPvWf2fgeeARI55zjsnz73UrBjqOd0yfCj3Tn7e1jR/&#10;sRgS64XoRAviUtBh/UX3ddWloNt3Q96xzbHvOMr2zMn7jTo0fY5ZD2P/XKdYzfM1G5SQ1R2OscM1&#10;sJ5hOxp0QJH1cCgbfUOLeGghnrTLKHp4tqsLNWUT79lz4UEP78VD8StPeUHf0Rwib8DmyZH5ctaD&#10;vv2ud/uKs167XW3xswb2/vfdx4/fEx2TBY7hyw+eavuvVOLT0ngO4/G3tJt/AAAA//8DAFBLAwQU&#10;AAYACAAAACEAZuwCN+MAAAAPAQAADwAAAGRycy9kb3ducmV2LnhtbEyPwU7DMAyG70i8Q2Qkblua&#10;UUopTadpAk4TEhsS4pY1XlutSaoma7u3xz3B7bP86/fnfD2Zlg3Y+8ZZCWIZAUNbOt3YSsLX4W2R&#10;AvNBWa1aZ1HCFT2si9ubXGXajfYTh32oGJVYnykJdQhdxrkvazTKL12HlnYn1xsVaOwrrns1Urlp&#10;+SqKEm5UY+lCrTrc1lie9xcj4X1U4+ZBvA6782l7/Tk8fnzvBEp5fzdtXoAFnMJfGGZ9UoeCnI7u&#10;YrVnrYSFSFYJZWeKU6I5Ez3HT8CORHGcCuBFzv//UfwCAAD//wMAUEsBAi0AFAAGAAgAAAAhALaD&#10;OJL+AAAA4QEAABMAAAAAAAAAAAAAAAAAAAAAAFtDb250ZW50X1R5cGVzXS54bWxQSwECLQAUAAYA&#10;CAAAACEAOP0h/9YAAACUAQAACwAAAAAAAAAAAAAAAAAvAQAAX3JlbHMvLnJlbHNQSwECLQAUAAYA&#10;CAAAACEArI2Ti/oEAACTGwAADgAAAAAAAAAAAAAAAAAuAgAAZHJzL2Uyb0RvYy54bWxQSwECLQAU&#10;AAYACAAAACEAZuwCN+MAAAAPAQAADwAAAAAAAAAAAAAAAABUBwAAZHJzL2Rvd25yZXYueG1sUEsF&#10;BgAAAAAEAAQA8wAAAGQIAAAAAA==&#10;">
                <v:rect id="Rectangle 3" o:spid="_x0000_s1029" style="position:absolute;left:10884;top:10881;width:268;height:274;visibility:hidden;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2jbMUA&#10;AADaAAAADwAAAGRycy9kb3ducmV2LnhtbESPT2vCQBTE7wW/w/IKvdVNJRVJXUWUQoRS/x48vmaf&#10;SUj2bchuk/TbdwXB4zAzv2Hmy8HUoqPWlZYVvI0jEMSZ1SXnCs6nz9cZCOeRNdaWScEfOVguRk9z&#10;TLTt+UDd0eciQNglqKDwvkmkdFlBBt3YNsTBu9rWoA+yzaVusQ9wU8tJFE2lwZLDQoENrQvKquOv&#10;UbA77+Rs83P63lfbKr3oafz1vr0o9fI8rD5AeBr8I3xvp1pBDLcr4Qb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raNsxQAAANoAAAAPAAAAAAAAAAAAAAAAAJgCAABkcnMv&#10;ZG93bnJldi54bWxQSwUGAAAAAAQABAD1AAAAigMAAAAA&#10;" stroked="f">
                  <v:stroke joinstyle="round"/>
                  <v:textbox inset="2.88pt,2.88pt,2.88pt,2.88pt"/>
                </v:rect>
                <v:group id="Group 4" o:spid="_x0000_s1030"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group id="Group 5" o:spid="_x0000_s1031" style="position:absolute;left:10884;top:10881;width:268;height:274" coordorigin="10884,10881" coordsize="268,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rect id="Rectangle 6" o:spid="_x0000_s1032" style="position:absolute;left:11066;top:10881;width:8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RYxcQA&#10;AADaAAAADwAAAGRycy9kb3ducmV2LnhtbESPT2sCMRTE70K/Q3gFL6LZelhlNYq0iB4EqxXR22Pz&#10;9g/dvKybqOu3NwWhx2FmfsNM562pxI0aV1pW8DGIQBCnVpecKzj8LPtjEM4ja6wsk4IHOZjP3jpT&#10;TLS9845ue5+LAGGXoILC+zqR0qUFGXQDWxMHL7ONQR9kk0vd4D3ATSWHURRLgyWHhQJr+iwo/d1f&#10;jYLNarHNLjT+/srWce94fsTp5YRKdd/bxQSEp9b/h1/ttVYwgr8r4Qb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MEWMXEAAAA2gAAAA8AAAAAAAAAAAAAAAAAmAIAAGRycy9k&#10;b3ducmV2LnhtbFBLBQYAAAAABAAEAPUAAACJAwAAAAA=&#10;" fillcolor="#04617b" stroked="f" strokecolor="black [0]" insetpen="t">
                      <v:shadow color="#dbf5f9"/>
                      <v:textbox inset="2.88pt,2.88pt,2.88pt,2.88pt"/>
                    </v:rect>
                    <v:rect id="Rectangle 7" o:spid="_x0000_s1033" style="position:absolute;left:11027;top:10881;width:3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TrsEA&#10;AADaAAAADwAAAGRycy9kb3ducmV2LnhtbERPy2rCQBTdC/7DcIXudJJUisRMQhUK7dJoKd3dZq55&#10;NHMnZEaT/n1nUejycN5ZMZte3Gl0rWUF8SYCQVxZ3XKt4HJ+We9AOI+ssbdMCn7IQZEvFxmm2k58&#10;onvpaxFC2KWooPF+SKV0VUMG3cYOxIG72tGgD3CspR5xCuGml0kUPUmDLYeGBgc6NlR9lzej4OMQ&#10;d592SHbvt7dz9/hlk37bJUo9rObnPQhPs/8X/7lftYKwNVwJN0Dm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0U67BAAAA2gAAAA8AAAAAAAAAAAAAAAAAmAIAAGRycy9kb3du&#10;cmV2LnhtbFBLBQYAAAAABAAEAPUAAACGAwAAAAA=&#10;" fillcolor="#0f6fc6" stroked="f" strokecolor="black [0]" insetpen="t">
                      <v:shadow color="#dbf5f9"/>
                      <v:textbox inset="2.88pt,2.88pt,2.88pt,2.88pt"/>
                    </v:rect>
                    <v:rect id="Rectangle 8" o:spid="_x0000_s1034" style="position:absolute;left:10884;top:10881;width:143;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1+b8IA&#10;AADaAAAADwAAAGRycy9kb3ducmV2LnhtbESPQWvCQBSE7wX/w/IEb83GHkIbs4pIFempVQ8eH9ln&#10;Esy+jdlnTP99t1DocZiZb5hiNbpWDdSHxrOBeZKCIi69bbgycDpun19BBUG22HomA98UYLWcPBWY&#10;W//gLxoOUqkI4ZCjgVqky7UOZU0OQ+I74uhdfO9QouwrbXt8RLhr9UuaZtphw3Ghxo42NZXXw90Z&#10;OFdbvMjm6sIxa8N6Z2+f8v5hzGw6rheghEb5D/+199bAG/xeiTdA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X5vwgAAANoAAAAPAAAAAAAAAAAAAAAAAJgCAABkcnMvZG93&#10;bnJldi54bWxQSwUGAAAAAAQABAD1AAAAhwMAAAAA&#10;" fillcolor="#009dd9" stroked="f" strokecolor="black [0]" insetpen="t">
                      <v:shadow color="#dbf5f9"/>
                      <v:textbox inset="2.88pt,2.88pt,2.88pt,2.88pt"/>
                    </v:rect>
                  </v:group>
                  <v:rect id="Rectangle 9" o:spid="_x0000_s1035" style="position:absolute;left:10890;top:10890;width:256;height:2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ASWsQA&#10;AADbAAAADwAAAGRycy9kb3ducmV2LnhtbESPQW/CMAyF75P2HyJP2mUaKRNCqCMgmITGFdYLN9OY&#10;NtA4VZJB+ffzAWk3W+/5vc/z5eA7daWYXGAD41EBirgO1nFjoPrZvM9ApYxssQtMBu6UYLl4fppj&#10;acONd3Td50ZJCKcSDbQ596XWqW7JYxqFnli0U4ges6yx0TbiTcJ9pz+KYqo9OpaGFnv6aqm+7H+9&#10;ge9VdcFY3XeH4/ltunbr8cRtN8a8vgyrT1CZhvxvflxvreALvfwiA+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AElrEAAAA2wAAAA8AAAAAAAAAAAAAAAAAmAIAAGRycy9k&#10;b3ducmV2LnhtbFBLBQYAAAAABAAEAPUAAACJAwAAAAA=&#10;" strokecolor="#04617b" strokeweight="4.5pt" insetpen="t">
                    <v:shadow color="#dbf5f9"/>
                    <v:textbox inset="2.88pt,2.88pt,2.88pt,2.88pt">
                      <w:txbxContent>
                        <w:p w:rsidR="00417FDA" w:rsidRDefault="00417FDA" w:rsidP="00417FDA"/>
                      </w:txbxContent>
                    </v:textbox>
                  </v:rect>
                </v:group>
              </v:group>
            </w:pict>
          </mc:Fallback>
        </mc:AlternateContent>
      </w:r>
      <w:r w:rsidR="00417FDA">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8240" behindDoc="0" locked="0" layoutInCell="1" allowOverlap="1" wp14:anchorId="07787566" wp14:editId="333C8181">
                <wp:simplePos x="0" y="0"/>
                <wp:positionH relativeFrom="column">
                  <wp:posOffset>17780</wp:posOffset>
                </wp:positionH>
                <wp:positionV relativeFrom="paragraph">
                  <wp:posOffset>8005445</wp:posOffset>
                </wp:positionV>
                <wp:extent cx="6226175" cy="860425"/>
                <wp:effectExtent l="0" t="4445" r="4445"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6175" cy="860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4pt;margin-top:630.35pt;width:490.25pt;height:67.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uIxDQMAAL0GAAAOAAAAZHJzL2Uyb0RvYy54bWysVcuOmzAU3VfqP1jeMzxCCEFDRgkJVaXp&#10;Q5rpBzhgglWwqe2ETKv+e69NkiHTLqpOWSD7Yp97zn1xe3dsG3SgUjHBU+zfeBhRXoiS8V2Kvzzm&#10;ToyR0oSXpBGcpviJKny3ePvmtu8SGohaNCWVCEC4SvouxbXWXeK6qqhpS9SN6CiHj5WQLdGwlTu3&#10;lKQH9LZxA8+L3F7IspOioEqBdT18xAuLX1W00J+qSlGNmhQDN23f0r635u0ubkmyk6SrWXGiQf6B&#10;RUsYB6cXqDXRBO0l+w2qZYUUSlT6phCtK6qKFdRqADW+90LNQ006arVAcFR3CZP6f7DFx8NniViZ&#10;4gAjTlpI0SM9arQSRxSY6PSdSuDQQwfH9BHMkGWrVHX3oviqEBdZTfiOLqUUfU1JCex8c9MdXR1w&#10;lAHZ9h9ECW7IXgsLdKxka0IHwUCADll6umTGUCnAGAVB5M+mGBXwLY68MJhaFyQ53+6k0u+oaJFZ&#10;pFhC5i06OdwrbdiQ5HzEOOMiZ01js9/wKwMcHCzUls9wmyTABJbmpOFkU/tj7s038SYOnTCINk7o&#10;rdfOMs9CJ8qB63qyzrK1/9Ow8MOkZmVJuXF6LjM//Ls0ngp+KJBLoSnRsNLAGUpK7rZZI9GBQJnn&#10;9jmFZ3TMvaZhQwJaXkjyg9BbBXMnj+KZE+bh1JnPvNjx/PlqDnGfh+v8WtI94/T1klCf4vkUsopI&#10;s4NJcmqnEX1QaYYCvegsvw6F2OxbqKhB+6mhwQRtPzJBUi+3rfAr4JZpGEINa6G2PPOY4JHEFPOG&#10;l3atCWuG9SiMRvqfw7jMp94snMTObDadOOFk4zmrOM+cZeZH0WyzylabF5WxsdWmXh9Jm89R6Y74&#10;nnw8U4awnOvadqtp0KFV9XF7tGNhYmJhOnkryidoXymgu6BHYebDohbyO0Y9zM8Uq297IilGzXsO&#10;I2ASTWcRDNzxRo432/GG8AKgUqwh/3aZ6WFI7zvJdjV4GnLNxRLGRsVsRz+zAkVmAzPSajvNczOE&#10;x3t76vmvs/gFAAD//wMAUEsDBBQABgAIAAAAIQAqz3C+3gAAAAsBAAAPAAAAZHJzL2Rvd25yZXYu&#10;eG1sTI9NT4QwEIbvJv6HZky8uUVI2F2kbDYm3kzcD+O50BHI0ilpy4L+eseTHt+PvPNMuVvsIK7o&#10;Q+9IweMqAYHUONNTq+D9/PKwARGiJqMHR6jgCwPsqtubUhfGzXTE6ym2gkcoFFpBF+NYSBmaDq0O&#10;KzcicfbpvNWRpW+l8XrmcTvINElyaXVPfKHTIz532FxOk1XwUa+nw+yzw/HyPeaD24e31xiUur9b&#10;9k8gIi7xrwy/+IwOFTPVbiITxKAgZfDIdponaxBc2G6yDETNVrbNU5BVKf//UP0AAAD//wMAUEsB&#10;Ai0AFAAGAAgAAAAhALaDOJL+AAAA4QEAABMAAAAAAAAAAAAAAAAAAAAAAFtDb250ZW50X1R5cGVz&#10;XS54bWxQSwECLQAUAAYACAAAACEAOP0h/9YAAACUAQAACwAAAAAAAAAAAAAAAAAvAQAAX3JlbHMv&#10;LnJlbHNQSwECLQAUAAYACAAAACEA7k7iMQ0DAAC9BgAADgAAAAAAAAAAAAAAAAAuAgAAZHJzL2Uy&#10;b0RvYy54bWxQSwECLQAUAAYACAAAACEAKs9wvt4AAAALAQAADwAAAAAAAAAAAAAAAABnBQAAZHJz&#10;L2Rvd25yZXYueG1sUEsFBgAAAAAEAAQA8wAAAHIGAAAAAA==&#10;" filled="f" stroked="f" strokecolor="black [0]" insetpen="t">
                <v:textbox inset="2.88pt,2.88pt,2.88pt,2.88pt">
                  <w:txbxContent>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Central Lakes Regional Planning Team</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A School College Work Initiative</w:t>
                      </w:r>
                    </w:p>
                    <w:p w:rsidR="00417FDA" w:rsidRDefault="00417FDA" w:rsidP="00417FDA">
                      <w:pPr>
                        <w:widowControl w:val="0"/>
                        <w:spacing w:line="223" w:lineRule="auto"/>
                        <w:jc w:val="center"/>
                        <w:rPr>
                          <w:rFonts w:ascii="Lucida Sans" w:hAnsi="Lucida Sans"/>
                          <w:b/>
                          <w:bCs/>
                          <w:i/>
                          <w:iCs/>
                          <w:color w:val="003399"/>
                          <w:sz w:val="28"/>
                          <w:szCs w:val="28"/>
                          <w14:ligatures w14:val="none"/>
                        </w:rPr>
                      </w:pPr>
                      <w:r>
                        <w:rPr>
                          <w:rFonts w:ascii="Lucida Sans" w:hAnsi="Lucida Sans"/>
                          <w:b/>
                          <w:bCs/>
                          <w:i/>
                          <w:iCs/>
                          <w:color w:val="003399"/>
                          <w:sz w:val="28"/>
                          <w:szCs w:val="28"/>
                          <w14:ligatures w14:val="none"/>
                        </w:rPr>
                        <w:t>www.centrallakes.ca</w:t>
                      </w:r>
                    </w:p>
                  </w:txbxContent>
                </v:textbox>
              </v:shape>
            </w:pict>
          </mc:Fallback>
        </mc:AlternateContent>
      </w:r>
    </w:p>
    <w:sectPr w:rsidR="00181A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FDA"/>
    <w:rsid w:val="00154CB2"/>
    <w:rsid w:val="00181AB0"/>
    <w:rsid w:val="00417FDA"/>
    <w:rsid w:val="00747137"/>
    <w:rsid w:val="00B24AE1"/>
    <w:rsid w:val="00CC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B24AE1"/>
    <w:pPr>
      <w:keepNext/>
      <w:keepLines/>
      <w:spacing w:before="200" w:after="0"/>
      <w:outlineLvl w:val="1"/>
    </w:pPr>
    <w:rPr>
      <w:rFonts w:asciiTheme="majorHAnsi" w:eastAsiaTheme="majorEastAsia" w:hAnsiTheme="majorHAnsi" w:cstheme="majorBidi"/>
      <w:b/>
      <w:bCs/>
      <w:color w:val="4F81BD" w:themeColor="accent1"/>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B24AE1"/>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semiHidden/>
    <w:unhideWhenUsed/>
    <w:rsid w:val="00B24AE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7FDA"/>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2">
    <w:name w:val="heading 2"/>
    <w:basedOn w:val="Normal"/>
    <w:next w:val="Normal"/>
    <w:link w:val="Heading2Char"/>
    <w:uiPriority w:val="9"/>
    <w:unhideWhenUsed/>
    <w:qFormat/>
    <w:rsid w:val="00B24AE1"/>
    <w:pPr>
      <w:keepNext/>
      <w:keepLines/>
      <w:spacing w:before="200" w:after="0"/>
      <w:outlineLvl w:val="1"/>
    </w:pPr>
    <w:rPr>
      <w:rFonts w:asciiTheme="majorHAnsi" w:eastAsiaTheme="majorEastAsia" w:hAnsiTheme="majorHAnsi" w:cstheme="majorBidi"/>
      <w:b/>
      <w:bCs/>
      <w:color w:val="4F81BD" w:themeColor="accent1"/>
      <w:sz w:val="26"/>
      <w:szCs w:val="2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7F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FDA"/>
    <w:rPr>
      <w:rFonts w:eastAsia="Times New Roman" w:cs="Tahoma"/>
      <w:color w:val="000000"/>
      <w:kern w:val="28"/>
      <w:sz w:val="16"/>
      <w:szCs w:val="16"/>
      <w14:ligatures w14:val="standard"/>
      <w14:cntxtAlts/>
    </w:rPr>
  </w:style>
  <w:style w:type="character" w:customStyle="1" w:styleId="Heading2Char">
    <w:name w:val="Heading 2 Char"/>
    <w:basedOn w:val="DefaultParagraphFont"/>
    <w:link w:val="Heading2"/>
    <w:uiPriority w:val="9"/>
    <w:rsid w:val="00B24AE1"/>
    <w:rPr>
      <w:rFonts w:asciiTheme="majorHAnsi" w:eastAsiaTheme="majorEastAsia" w:hAnsiTheme="majorHAnsi" w:cstheme="majorBidi"/>
      <w:b/>
      <w:bCs/>
      <w:color w:val="4F81BD" w:themeColor="accent1"/>
      <w:kern w:val="28"/>
      <w:sz w:val="26"/>
      <w:szCs w:val="26"/>
    </w:rPr>
  </w:style>
  <w:style w:type="character" w:styleId="Hyperlink">
    <w:name w:val="Hyperlink"/>
    <w:basedOn w:val="DefaultParagraphFont"/>
    <w:uiPriority w:val="99"/>
    <w:semiHidden/>
    <w:unhideWhenUsed/>
    <w:rsid w:val="00B24AE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brary.georgianc.on.ca/" TargetMode="External"/><Relationship Id="rId13" Type="http://schemas.openxmlformats.org/officeDocument/2006/relationships/hyperlink" Target="http://library.georgianc.on.ca/"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libguides.georgiancollege.ca/content.php?pid=243488&amp;sid=2011062" TargetMode="External"/><Relationship Id="rId12" Type="http://schemas.openxmlformats.org/officeDocument/2006/relationships/hyperlink" Target="http://libguides.georgiancollege.ca/content.php?pid=243488&amp;sid=201106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apastyle.or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pastyle.org/" TargetMode="External"/><Relationship Id="rId5" Type="http://schemas.openxmlformats.org/officeDocument/2006/relationships/webSettings" Target="webSettings.xml"/><Relationship Id="rId15" Type="http://schemas.openxmlformats.org/officeDocument/2006/relationships/hyperlink" Target="https://owl.english.purdue.edu/" TargetMode="External"/><Relationship Id="rId10" Type="http://schemas.openxmlformats.org/officeDocument/2006/relationships/hyperlink" Target="https://owl.english.purdue.edu/" TargetMode="External"/><Relationship Id="rId4" Type="http://schemas.openxmlformats.org/officeDocument/2006/relationships/settings" Target="settings.xml"/><Relationship Id="rId9" Type="http://schemas.openxmlformats.org/officeDocument/2006/relationships/hyperlink" Target="https://owl.english.purdue.edu/" TargetMode="External"/><Relationship Id="rId14" Type="http://schemas.openxmlformats.org/officeDocument/2006/relationships/hyperlink" Target="https://owl.english.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828DA-8EA4-4F2E-9A3A-99A3A6207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0</Words>
  <Characters>5</Characters>
  <Application>Microsoft Office Word</Application>
  <DocSecurity>0</DocSecurity>
  <Lines>1</Lines>
  <Paragraphs>1</Paragraphs>
  <ScaleCrop>false</ScaleCrop>
  <Company>Georgian College</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Rao</dc:creator>
  <cp:lastModifiedBy>Michelle Rao</cp:lastModifiedBy>
  <cp:revision>5</cp:revision>
  <dcterms:created xsi:type="dcterms:W3CDTF">2013-08-01T19:06:00Z</dcterms:created>
  <dcterms:modified xsi:type="dcterms:W3CDTF">2013-08-27T14:39:00Z</dcterms:modified>
</cp:coreProperties>
</file>