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F" w:rsidRDefault="00734D2F" w:rsidP="00A13D78">
      <w:pPr>
        <w:pStyle w:val="Heading2"/>
      </w:pPr>
      <w:r>
        <w:t>KEY INFORMATION FOR DUAL CREDIT FACULTY</w:t>
      </w:r>
      <w:r>
        <w:tab/>
      </w:r>
      <w:r w:rsidR="00ED179B">
        <w:t>&amp; TEACHERS</w:t>
      </w:r>
      <w:r>
        <w:tab/>
      </w:r>
      <w:r>
        <w:tab/>
      </w:r>
      <w:r w:rsidR="00284999">
        <w:t>Fall 2021</w:t>
      </w:r>
    </w:p>
    <w:p w:rsidR="00734D2F" w:rsidRDefault="00734D2F"/>
    <w:tbl>
      <w:tblPr>
        <w:tblStyle w:val="TableGrid"/>
        <w:tblW w:w="14153" w:type="dxa"/>
        <w:tblInd w:w="-725" w:type="dxa"/>
        <w:tblLook w:val="04A0" w:firstRow="1" w:lastRow="0" w:firstColumn="1" w:lastColumn="0" w:noHBand="0" w:noVBand="1"/>
      </w:tblPr>
      <w:tblGrid>
        <w:gridCol w:w="2160"/>
        <w:gridCol w:w="11993"/>
      </w:tblGrid>
      <w:tr w:rsidR="00734D2F" w:rsidTr="00FC2922">
        <w:trPr>
          <w:trHeight w:val="116"/>
        </w:trPr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Timelines</w:t>
            </w:r>
          </w:p>
        </w:tc>
        <w:tc>
          <w:tcPr>
            <w:tcW w:w="11993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Courses start:  </w:t>
            </w:r>
            <w:r w:rsidRPr="00EE2C0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Week of </w:t>
            </w:r>
            <w:r w:rsidR="00284999">
              <w:rPr>
                <w:rFonts w:asciiTheme="minorHAnsi" w:hAnsiTheme="minorHAnsi"/>
                <w:color w:val="FF0000"/>
                <w:sz w:val="24"/>
                <w:szCs w:val="24"/>
              </w:rPr>
              <w:t>Sept 13</w:t>
            </w:r>
          </w:p>
        </w:tc>
      </w:tr>
      <w:tr w:rsidR="00734D2F" w:rsidTr="00FC2922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Courses end:  </w:t>
            </w:r>
            <w:r w:rsidR="00ED179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Week of </w:t>
            </w:r>
            <w:r w:rsidR="00284999">
              <w:rPr>
                <w:rFonts w:asciiTheme="minorHAnsi" w:hAnsiTheme="minorHAnsi"/>
                <w:color w:val="FF0000"/>
                <w:sz w:val="24"/>
                <w:szCs w:val="24"/>
              </w:rPr>
              <w:t>Dec 13</w:t>
            </w:r>
          </w:p>
        </w:tc>
      </w:tr>
      <w:tr w:rsidR="00734D2F" w:rsidTr="00FC2922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Classes run through College Study Week</w:t>
            </w:r>
            <w:r w:rsidR="00FF2333" w:rsidRPr="00012054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ED179B">
              <w:rPr>
                <w:rFonts w:asciiTheme="minorHAnsi" w:hAnsiTheme="minorHAnsi"/>
                <w:sz w:val="24"/>
                <w:szCs w:val="24"/>
              </w:rPr>
              <w:t xml:space="preserve">Classes </w:t>
            </w:r>
            <w:r w:rsidR="00284999">
              <w:rPr>
                <w:rFonts w:asciiTheme="minorHAnsi" w:hAnsiTheme="minorHAnsi"/>
                <w:sz w:val="24"/>
                <w:szCs w:val="24"/>
              </w:rPr>
              <w:t>will run on secondary PA days.</w:t>
            </w:r>
          </w:p>
        </w:tc>
      </w:tr>
      <w:tr w:rsidR="00734D2F" w:rsidTr="00FC2922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Key Deadlines</w:t>
            </w:r>
          </w:p>
        </w:tc>
        <w:tc>
          <w:tcPr>
            <w:tcW w:w="11993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Final grades into Banner by </w:t>
            </w:r>
            <w:r w:rsidR="00284999">
              <w:rPr>
                <w:rFonts w:asciiTheme="minorHAnsi" w:hAnsiTheme="minorHAnsi"/>
                <w:color w:val="FF0000"/>
                <w:sz w:val="24"/>
                <w:szCs w:val="24"/>
              </w:rPr>
              <w:t>Dec 22</w:t>
            </w:r>
            <w:r w:rsidR="008E450D" w:rsidRPr="00EE2C0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Withdrawals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Must 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be made by board key contact through online process. 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Must be received by the college b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y </w:t>
            </w:r>
            <w:r w:rsidR="00284999" w:rsidRPr="00284999">
              <w:rPr>
                <w:rFonts w:asciiTheme="minorHAnsi" w:hAnsiTheme="minorHAnsi"/>
                <w:color w:val="FF0000"/>
                <w:sz w:val="24"/>
                <w:szCs w:val="24"/>
              </w:rPr>
              <w:t>Friday</w:t>
            </w:r>
            <w:r w:rsidRPr="0028499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84999" w:rsidRPr="00284999">
              <w:rPr>
                <w:rFonts w:asciiTheme="minorHAnsi" w:hAnsiTheme="minorHAnsi"/>
                <w:color w:val="FF0000"/>
                <w:sz w:val="24"/>
                <w:szCs w:val="24"/>
              </w:rPr>
              <w:t>November 5</w:t>
            </w:r>
            <w:r w:rsidR="00284999">
              <w:rPr>
                <w:rFonts w:asciiTheme="minorHAnsi" w:hAnsiTheme="minorHAnsi"/>
                <w:sz w:val="24"/>
                <w:szCs w:val="24"/>
              </w:rPr>
              <w:t>.  Students who withdraw by Oct 1 are removed entirely; those who withdraw between Oct 2 and Nov 5 will be noted as WD.</w:t>
            </w:r>
          </w:p>
        </w:tc>
      </w:tr>
      <w:tr w:rsidR="003D09E4" w:rsidTr="00FC2922">
        <w:trPr>
          <w:trHeight w:val="305"/>
        </w:trPr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Not reported on secondary report card</w:t>
            </w:r>
            <w:r w:rsidR="00284999">
              <w:rPr>
                <w:rFonts w:asciiTheme="minorHAnsi" w:hAnsiTheme="minorHAnsi"/>
                <w:sz w:val="24"/>
                <w:szCs w:val="24"/>
              </w:rPr>
              <w:t>. Tracked by DC teacher and faculty as they see fit, meeting any course specific attendance policies.</w:t>
            </w:r>
          </w:p>
        </w:tc>
      </w:tr>
      <w:tr w:rsidR="003D09E4" w:rsidTr="00FC2922">
        <w:trPr>
          <w:trHeight w:val="305"/>
        </w:trPr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Assessment is completed by faculty meeting college policy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DC teachers complete Learning Skills section of report cards; may request input from DC faculty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Student Deadlines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College policies apply.  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Faculty to stick to established practices; exceptions not encouraged.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Blackboard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Blackboard site linked from www.georgiancollege.ca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Class roster </w:t>
            </w:r>
            <w:r w:rsidR="00674B6A">
              <w:rPr>
                <w:rFonts w:asciiTheme="minorHAnsi" w:hAnsiTheme="minorHAnsi"/>
                <w:sz w:val="24"/>
                <w:szCs w:val="24"/>
              </w:rPr>
              <w:t xml:space="preserve">accessible through Blackboard.  </w:t>
            </w:r>
            <w:r w:rsidR="00284999">
              <w:rPr>
                <w:rFonts w:asciiTheme="minorHAnsi" w:hAnsiTheme="minorHAnsi"/>
                <w:sz w:val="24"/>
                <w:szCs w:val="24"/>
              </w:rPr>
              <w:t>Rosters are shared by department Project Assistant.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DC Teacher linked to BB; inform Michelle if not operational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hyperlink r:id="rId4" w:history="1">
              <w:r w:rsidRPr="0001205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itsupport@georgiancollege.ca</w:t>
              </w:r>
            </w:hyperlink>
            <w:r w:rsidRPr="00012054">
              <w:rPr>
                <w:rFonts w:asciiTheme="minorHAnsi" w:hAnsiTheme="minorHAnsi"/>
                <w:sz w:val="24"/>
                <w:szCs w:val="24"/>
              </w:rPr>
              <w:t xml:space="preserve"> for log in issues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FOI Form</w:t>
            </w:r>
          </w:p>
        </w:tc>
        <w:tc>
          <w:tcPr>
            <w:tcW w:w="11993" w:type="dxa"/>
          </w:tcPr>
          <w:p w:rsidR="003D09E4" w:rsidRPr="00012054" w:rsidRDefault="00E26756" w:rsidP="00674B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Now an electronic process.  Links to be shared with faculty for distribution through Blackboard to students.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3D09E4" w:rsidRPr="00012054" w:rsidRDefault="00ED179B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Deadline for completion Friday </w:t>
            </w:r>
            <w:r w:rsidR="00C92C69" w:rsidRPr="00C92C69">
              <w:rPr>
                <w:rFonts w:asciiTheme="minorHAnsi" w:hAnsiTheme="minorHAnsi"/>
                <w:color w:val="FF0000"/>
                <w:sz w:val="24"/>
                <w:szCs w:val="24"/>
              </w:rPr>
              <w:t>November 26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Without this form, student marks cannot be released to schools. </w:t>
            </w:r>
            <w:bookmarkStart w:id="0" w:name="_GoBack"/>
            <w:bookmarkEnd w:id="0"/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Exit Surveys</w:t>
            </w:r>
          </w:p>
        </w:tc>
        <w:tc>
          <w:tcPr>
            <w:tcW w:w="11993" w:type="dxa"/>
          </w:tcPr>
          <w:p w:rsidR="003D09E4" w:rsidRPr="00012054" w:rsidRDefault="003D09E4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Will be provided to DC teacher 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week of </w:t>
            </w:r>
            <w:r w:rsidR="00C92C69">
              <w:rPr>
                <w:rFonts w:asciiTheme="minorHAnsi" w:hAnsiTheme="minorHAnsi"/>
                <w:sz w:val="24"/>
                <w:szCs w:val="24"/>
              </w:rPr>
              <w:t>November 29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D179B">
              <w:rPr>
                <w:rFonts w:asciiTheme="minorHAnsi" w:hAnsiTheme="minorHAnsi"/>
                <w:sz w:val="24"/>
                <w:szCs w:val="24"/>
              </w:rPr>
              <w:t xml:space="preserve">Deadline 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for completion </w:t>
            </w:r>
            <w:r w:rsidR="00C92C69" w:rsidRPr="00C92C69">
              <w:rPr>
                <w:rFonts w:asciiTheme="minorHAnsi" w:hAnsiTheme="minorHAnsi"/>
                <w:color w:val="FF0000"/>
                <w:sz w:val="24"/>
                <w:szCs w:val="24"/>
              </w:rPr>
              <w:t>Dec</w:t>
            </w:r>
            <w:r w:rsidR="00C92C69">
              <w:rPr>
                <w:rFonts w:asciiTheme="minorHAnsi" w:hAnsiTheme="minorHAnsi"/>
                <w:color w:val="FF0000"/>
                <w:sz w:val="24"/>
                <w:szCs w:val="24"/>
              </w:rPr>
              <w:t>ember</w:t>
            </w:r>
            <w:r w:rsidR="00C92C69" w:rsidRPr="00C92C6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17</w:t>
            </w:r>
            <w:r w:rsidR="00C92C69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Marks Transfer</w:t>
            </w:r>
          </w:p>
        </w:tc>
        <w:tc>
          <w:tcPr>
            <w:tcW w:w="11993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Completed by the college Registrar’s office directly to high school principals.  DC teachers are not responsible.  </w:t>
            </w:r>
          </w:p>
        </w:tc>
      </w:tr>
      <w:tr w:rsidR="003D09E4" w:rsidTr="00FC2922">
        <w:tc>
          <w:tcPr>
            <w:tcW w:w="2160" w:type="dxa"/>
          </w:tcPr>
          <w:p w:rsidR="003D09E4" w:rsidRPr="00C50A05" w:rsidRDefault="00B0291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Data</w:t>
            </w:r>
          </w:p>
        </w:tc>
        <w:tc>
          <w:tcPr>
            <w:tcW w:w="11993" w:type="dxa"/>
          </w:tcPr>
          <w:p w:rsidR="003D09E4" w:rsidRPr="00012054" w:rsidRDefault="00B02914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Forms sent to DC teachers.  Most data can be entered early in semester.  Due to Michelle Rao by </w:t>
            </w:r>
            <w:r w:rsidR="00C92C69">
              <w:rPr>
                <w:rFonts w:asciiTheme="minorHAnsi" w:hAnsiTheme="minorHAnsi"/>
                <w:color w:val="FF0000"/>
                <w:sz w:val="24"/>
                <w:szCs w:val="24"/>
              </w:rPr>
              <w:t>Dec 24</w:t>
            </w:r>
            <w:r w:rsidRPr="00B02914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9E7B3D" w:rsidTr="00FC2922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1993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DC faculty can contact Michelle Rao for issues.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DC teachers to reach out to their board lead.</w:t>
            </w:r>
          </w:p>
        </w:tc>
      </w:tr>
      <w:tr w:rsidR="009E7B3D" w:rsidTr="00FC2922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11993" w:type="dxa"/>
          </w:tcPr>
          <w:p w:rsidR="009E7B3D" w:rsidRPr="00012054" w:rsidRDefault="00C92C69" w:rsidP="00CE7A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and Faculty</w:t>
            </w:r>
            <w:r w:rsidR="009E7B3D" w:rsidRPr="00C50A05">
              <w:rPr>
                <w:rFonts w:asciiTheme="minorHAnsi" w:hAnsiTheme="minorHAnsi"/>
                <w:b/>
                <w:sz w:val="24"/>
                <w:szCs w:val="24"/>
              </w:rPr>
              <w:t xml:space="preserve"> Toolkit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9E7B3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5" w:history="1">
              <w:r w:rsidR="009E7B3D" w:rsidRPr="00CE7A2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centrallakes.ca</w:t>
              </w:r>
            </w:hyperlink>
            <w:r w:rsidR="009E7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FC2922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Provides a wealth of resources </w:t>
            </w:r>
            <w:r w:rsidR="00C92C69">
              <w:rPr>
                <w:rFonts w:asciiTheme="minorHAnsi" w:hAnsiTheme="minorHAnsi"/>
                <w:sz w:val="24"/>
                <w:szCs w:val="24"/>
              </w:rPr>
              <w:t xml:space="preserve">for students including how to log into Blackboard, college expectations and college support services including mental health </w:t>
            </w:r>
          </w:p>
        </w:tc>
      </w:tr>
      <w:tr w:rsidR="009E7B3D" w:rsidTr="00FC2922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993" w:type="dxa"/>
          </w:tcPr>
          <w:p w:rsidR="009E7B3D" w:rsidRPr="00012054" w:rsidRDefault="00C92C69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resources include an overview of dual credit, troubleshooting tips,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/>
                <w:sz w:val="24"/>
                <w:szCs w:val="24"/>
              </w:rPr>
              <w:t>educational technology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FC2922">
        <w:tc>
          <w:tcPr>
            <w:tcW w:w="216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93" w:type="dxa"/>
          </w:tcPr>
          <w:p w:rsidR="009E7B3D" w:rsidRPr="00012054" w:rsidRDefault="00FC2922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should also view this page on the college portal: </w:t>
            </w:r>
            <w:hyperlink r:id="rId6" w:history="1">
              <w:r w:rsidRPr="00014B5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https://georgiancollege.sharepoint.com/sites/Employee/TeachingResources/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FC2922">
        <w:tc>
          <w:tcPr>
            <w:tcW w:w="216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93" w:type="dxa"/>
          </w:tcPr>
          <w:p w:rsidR="00FC2922" w:rsidRPr="00012054" w:rsidRDefault="009E7B3D" w:rsidP="00FC2922">
            <w:pPr>
              <w:rPr>
                <w:rFonts w:asciiTheme="minorHAnsi" w:hAnsiTheme="minorHAnsi"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Centre for Teaching and Learning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 w:rsidR="00FC2922" w:rsidRPr="00FC292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https://www.georgiancollege.ca/ctlae/</w:t>
              </w:r>
            </w:hyperlink>
            <w:r w:rsidR="00FC29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DC Faculty are eligible to take Professional Development.  </w:t>
            </w:r>
          </w:p>
        </w:tc>
      </w:tr>
    </w:tbl>
    <w:p w:rsidR="00734D2F" w:rsidRDefault="00734D2F" w:rsidP="00FC2922"/>
    <w:sectPr w:rsidR="00734D2F" w:rsidSect="00A13D78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F"/>
    <w:rsid w:val="00012054"/>
    <w:rsid w:val="00183726"/>
    <w:rsid w:val="001B470C"/>
    <w:rsid w:val="00262FB9"/>
    <w:rsid w:val="00284999"/>
    <w:rsid w:val="00342B0C"/>
    <w:rsid w:val="003718B3"/>
    <w:rsid w:val="003775AA"/>
    <w:rsid w:val="003D0333"/>
    <w:rsid w:val="003D09E4"/>
    <w:rsid w:val="003D19B4"/>
    <w:rsid w:val="003F42C8"/>
    <w:rsid w:val="005A56F6"/>
    <w:rsid w:val="005C4AB2"/>
    <w:rsid w:val="00632038"/>
    <w:rsid w:val="00674B6A"/>
    <w:rsid w:val="007276CA"/>
    <w:rsid w:val="00734D2F"/>
    <w:rsid w:val="007C4C90"/>
    <w:rsid w:val="00800766"/>
    <w:rsid w:val="008E450D"/>
    <w:rsid w:val="00934F73"/>
    <w:rsid w:val="009E7B3D"/>
    <w:rsid w:val="009F33B1"/>
    <w:rsid w:val="00A13D78"/>
    <w:rsid w:val="00A42F48"/>
    <w:rsid w:val="00B02914"/>
    <w:rsid w:val="00BC71A9"/>
    <w:rsid w:val="00C10F74"/>
    <w:rsid w:val="00C3408F"/>
    <w:rsid w:val="00C371B7"/>
    <w:rsid w:val="00C50A05"/>
    <w:rsid w:val="00C86BFD"/>
    <w:rsid w:val="00C92C69"/>
    <w:rsid w:val="00CA6B62"/>
    <w:rsid w:val="00CE7A25"/>
    <w:rsid w:val="00D044FD"/>
    <w:rsid w:val="00D91B71"/>
    <w:rsid w:val="00E14192"/>
    <w:rsid w:val="00E26756"/>
    <w:rsid w:val="00E9327F"/>
    <w:rsid w:val="00EB137A"/>
    <w:rsid w:val="00ED179B"/>
    <w:rsid w:val="00EE2C02"/>
    <w:rsid w:val="00F12BED"/>
    <w:rsid w:val="00F95F03"/>
    <w:rsid w:val="00FC2922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DA2"/>
  <w15:docId w15:val="{7E38F4A5-BD50-4B7C-B69C-9897781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rgiancollege.ca/ctla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rgiancollege.sharepoint.com/sites/Employee/TeachingResources/" TargetMode="External"/><Relationship Id="rId5" Type="http://schemas.openxmlformats.org/officeDocument/2006/relationships/hyperlink" Target="http://www.centrallakes.ca" TargetMode="External"/><Relationship Id="rId4" Type="http://schemas.openxmlformats.org/officeDocument/2006/relationships/hyperlink" Target="mailto:itsupport@georgiancollege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 College</dc:creator>
  <cp:lastModifiedBy>Michelle Rao</cp:lastModifiedBy>
  <cp:revision>2</cp:revision>
  <cp:lastPrinted>2016-08-24T15:33:00Z</cp:lastPrinted>
  <dcterms:created xsi:type="dcterms:W3CDTF">2021-06-16T16:46:00Z</dcterms:created>
  <dcterms:modified xsi:type="dcterms:W3CDTF">2021-06-16T16:46:00Z</dcterms:modified>
</cp:coreProperties>
</file>